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2BB" w:rsidRPr="002F2B23" w:rsidRDefault="002342BB" w:rsidP="002342B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2F2B23">
        <w:rPr>
          <w:rFonts w:ascii="Times New Roman" w:eastAsia="Calibri" w:hAnsi="Times New Roman" w:cs="Times New Roman"/>
          <w:i/>
          <w:sz w:val="24"/>
          <w:szCs w:val="24"/>
        </w:rPr>
        <w:t>Горохова (Чугунова) Оксана Николаевна</w:t>
      </w:r>
    </w:p>
    <w:p w:rsidR="002342BB" w:rsidRPr="002F2B23" w:rsidRDefault="002342BB" w:rsidP="002342BB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F87E2A" w:rsidRPr="002F2B23" w:rsidRDefault="00346A4A" w:rsidP="00346A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F2B23">
        <w:rPr>
          <w:rFonts w:ascii="Times New Roman" w:eastAsia="Calibri" w:hAnsi="Times New Roman" w:cs="Times New Roman"/>
          <w:b/>
          <w:sz w:val="24"/>
          <w:szCs w:val="24"/>
        </w:rPr>
        <w:t>ОБЗОР ЗАПИСЕЙ О РОДЕ ЧУГУНОВЫХ</w:t>
      </w:r>
    </w:p>
    <w:p w:rsidR="00734D41" w:rsidRPr="002F2B23" w:rsidRDefault="00346A4A" w:rsidP="00346A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F2B23">
        <w:rPr>
          <w:rFonts w:ascii="Times New Roman" w:eastAsia="Calibri" w:hAnsi="Times New Roman" w:cs="Times New Roman"/>
          <w:b/>
          <w:sz w:val="24"/>
          <w:szCs w:val="24"/>
        </w:rPr>
        <w:t>В РЕВИЗСКИХ СКАЗКА</w:t>
      </w:r>
      <w:r w:rsidR="00F87E2A" w:rsidRPr="002F2B23">
        <w:rPr>
          <w:rFonts w:ascii="Times New Roman" w:eastAsia="Calibri" w:hAnsi="Times New Roman" w:cs="Times New Roman"/>
          <w:b/>
          <w:sz w:val="24"/>
          <w:szCs w:val="24"/>
        </w:rPr>
        <w:t>Х</w:t>
      </w:r>
      <w:r w:rsidRPr="002F2B23">
        <w:rPr>
          <w:rFonts w:ascii="Times New Roman" w:eastAsia="Calibri" w:hAnsi="Times New Roman" w:cs="Times New Roman"/>
          <w:b/>
          <w:sz w:val="24"/>
          <w:szCs w:val="24"/>
        </w:rPr>
        <w:t xml:space="preserve"> СЕЛА КАРА-ЕЛГА</w:t>
      </w:r>
    </w:p>
    <w:p w:rsidR="00346A4A" w:rsidRPr="002F2B23" w:rsidRDefault="00346A4A" w:rsidP="00F87E2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2AE1" w:rsidRPr="002F2B23" w:rsidRDefault="004C2AE1" w:rsidP="00B22F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>Прежде чем мы перейдём к основной теме нашего повествования</w:t>
      </w:r>
      <w:r w:rsidR="00923D71" w:rsidRPr="002F2B23">
        <w:rPr>
          <w:rFonts w:ascii="Times New Roman" w:eastAsia="Calibri" w:hAnsi="Times New Roman" w:cs="Times New Roman"/>
          <w:sz w:val="24"/>
          <w:szCs w:val="24"/>
        </w:rPr>
        <w:t>,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следует сказать несколько слов о том, что такое ревизские сказки, с какой целью их составляли</w:t>
      </w:r>
      <w:r w:rsidR="00923D71" w:rsidRPr="002F2B23">
        <w:rPr>
          <w:rFonts w:ascii="Times New Roman" w:eastAsia="Calibri" w:hAnsi="Times New Roman" w:cs="Times New Roman"/>
          <w:sz w:val="24"/>
          <w:szCs w:val="24"/>
        </w:rPr>
        <w:t>,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какие сведения они содержат</w:t>
      </w:r>
      <w:r w:rsidR="00933179" w:rsidRPr="002F2B23">
        <w:rPr>
          <w:rFonts w:ascii="Times New Roman" w:eastAsia="Calibri" w:hAnsi="Times New Roman" w:cs="Times New Roman"/>
          <w:sz w:val="24"/>
          <w:szCs w:val="24"/>
        </w:rPr>
        <w:t xml:space="preserve"> и где хранятся</w:t>
      </w:r>
      <w:r w:rsidRPr="002F2B2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D411C" w:rsidRPr="002F2B23" w:rsidRDefault="00AD411C" w:rsidP="00B22F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>В начале XVIII век</w:t>
      </w:r>
      <w:r w:rsidR="0088668B" w:rsidRPr="002F2B23">
        <w:rPr>
          <w:rFonts w:ascii="Times New Roman" w:eastAsia="Calibri" w:hAnsi="Times New Roman" w:cs="Times New Roman"/>
          <w:sz w:val="24"/>
          <w:szCs w:val="24"/>
        </w:rPr>
        <w:t>а</w:t>
      </w:r>
      <w:r w:rsidR="0088668B" w:rsidRPr="002F2B23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2"/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в связи с введением новой налоговой системы Россия перешла к подушному обложению, что потребовало перехода к новой податной единиц</w:t>
      </w:r>
      <w:r w:rsidR="00CA1CD6" w:rsidRPr="002F2B23">
        <w:rPr>
          <w:rFonts w:ascii="Times New Roman" w:eastAsia="Calibri" w:hAnsi="Times New Roman" w:cs="Times New Roman"/>
          <w:sz w:val="24"/>
          <w:szCs w:val="24"/>
        </w:rPr>
        <w:t>е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– «ревизской душе». Все население России было поделено на податную и неподатною части. К первой относились крестьяне, мещане, цеховые ремесленники, купцы. Ко второй – дворяне, духовенство, чиновники. Для определения количества податного населения стали производиться переписи мужского населения податных сословий, называемые «подушными ревизиями». Податное население обязано было платить подушную подать и отбывать рекрутскую повинность.</w:t>
      </w:r>
    </w:p>
    <w:p w:rsidR="00AD411C" w:rsidRPr="002F2B23" w:rsidRDefault="00AD411C" w:rsidP="00B22F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>С 1719 по 1858 гг. было проведено десять Генеральных (всероссийских) ревизий:</w:t>
      </w:r>
    </w:p>
    <w:p w:rsidR="00AD411C" w:rsidRPr="002F2B23" w:rsidRDefault="00AD411C" w:rsidP="00B22F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B8420B" w:rsidRPr="002F2B23">
        <w:rPr>
          <w:rFonts w:ascii="Times New Roman" w:eastAsia="Calibri" w:hAnsi="Times New Roman" w:cs="Times New Roman"/>
          <w:b/>
          <w:sz w:val="24"/>
          <w:szCs w:val="24"/>
        </w:rPr>
        <w:t>-я ревизия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– 1719-1725 гг.</w:t>
      </w:r>
      <w:r w:rsidR="0088668B" w:rsidRPr="002F2B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8420B" w:rsidRPr="002F2B23">
        <w:rPr>
          <w:rFonts w:ascii="Times New Roman" w:eastAsia="Calibri" w:hAnsi="Times New Roman" w:cs="Times New Roman"/>
          <w:sz w:val="24"/>
          <w:szCs w:val="24"/>
        </w:rPr>
        <w:t xml:space="preserve">Подворно </w:t>
      </w:r>
      <w:r w:rsidR="0088668B" w:rsidRPr="002F2B23">
        <w:rPr>
          <w:rFonts w:ascii="Times New Roman" w:eastAsia="Calibri" w:hAnsi="Times New Roman" w:cs="Times New Roman"/>
          <w:sz w:val="24"/>
          <w:szCs w:val="24"/>
        </w:rPr>
        <w:t>перепис</w:t>
      </w:r>
      <w:r w:rsidR="00B8420B" w:rsidRPr="002F2B23">
        <w:rPr>
          <w:rFonts w:ascii="Times New Roman" w:eastAsia="Calibri" w:hAnsi="Times New Roman" w:cs="Times New Roman"/>
          <w:sz w:val="24"/>
          <w:szCs w:val="24"/>
        </w:rPr>
        <w:t>ывали</w:t>
      </w:r>
      <w:r w:rsidR="0088668B" w:rsidRPr="002F2B23">
        <w:rPr>
          <w:rFonts w:ascii="Times New Roman" w:eastAsia="Calibri" w:hAnsi="Times New Roman" w:cs="Times New Roman"/>
          <w:sz w:val="24"/>
          <w:szCs w:val="24"/>
        </w:rPr>
        <w:t xml:space="preserve"> мужское и женское население</w:t>
      </w:r>
      <w:r w:rsidR="00B8420B" w:rsidRPr="002F2B23">
        <w:rPr>
          <w:rFonts w:ascii="Times New Roman" w:eastAsia="Calibri" w:hAnsi="Times New Roman" w:cs="Times New Roman"/>
          <w:sz w:val="24"/>
          <w:szCs w:val="24"/>
        </w:rPr>
        <w:t xml:space="preserve"> с указанием возраста, </w:t>
      </w:r>
      <w:r w:rsidR="00DC78D7" w:rsidRPr="002F2B23">
        <w:rPr>
          <w:rFonts w:ascii="Times New Roman" w:eastAsia="Calibri" w:hAnsi="Times New Roman" w:cs="Times New Roman"/>
          <w:sz w:val="24"/>
          <w:szCs w:val="24"/>
        </w:rPr>
        <w:t xml:space="preserve">семейных связей, иногда </w:t>
      </w:r>
      <w:r w:rsidR="00B8420B" w:rsidRPr="002F2B23">
        <w:rPr>
          <w:rFonts w:ascii="Times New Roman" w:eastAsia="Calibri" w:hAnsi="Times New Roman" w:cs="Times New Roman"/>
          <w:sz w:val="24"/>
          <w:szCs w:val="24"/>
        </w:rPr>
        <w:t>национальности, религиозного статуса</w:t>
      </w:r>
      <w:r w:rsidR="00DC78D7" w:rsidRPr="002F2B23">
        <w:rPr>
          <w:rFonts w:ascii="Times New Roman" w:eastAsia="Calibri" w:hAnsi="Times New Roman" w:cs="Times New Roman"/>
          <w:sz w:val="24"/>
          <w:szCs w:val="24"/>
        </w:rPr>
        <w:t xml:space="preserve"> («новокрещен</w:t>
      </w:r>
      <w:r w:rsidR="00970EEF" w:rsidRPr="002F2B23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3"/>
      </w:r>
      <w:r w:rsidR="00DC78D7" w:rsidRPr="002F2B23">
        <w:rPr>
          <w:rFonts w:ascii="Times New Roman" w:eastAsia="Calibri" w:hAnsi="Times New Roman" w:cs="Times New Roman"/>
          <w:sz w:val="24"/>
          <w:szCs w:val="24"/>
        </w:rPr>
        <w:t>»)</w:t>
      </w:r>
      <w:r w:rsidR="00B8420B" w:rsidRPr="002F2B23">
        <w:rPr>
          <w:rFonts w:ascii="Times New Roman" w:eastAsia="Calibri" w:hAnsi="Times New Roman" w:cs="Times New Roman"/>
          <w:sz w:val="24"/>
          <w:szCs w:val="24"/>
        </w:rPr>
        <w:t>, родины у вновь поселившихся, «пожитков» и размера подати на семью</w:t>
      </w:r>
      <w:r w:rsidR="00CA1CD6" w:rsidRPr="002F2B23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4"/>
      </w:r>
      <w:r w:rsidR="00B8420B" w:rsidRPr="002F2B23">
        <w:rPr>
          <w:rFonts w:ascii="Times New Roman" w:eastAsia="Calibri" w:hAnsi="Times New Roman" w:cs="Times New Roman"/>
          <w:sz w:val="24"/>
          <w:szCs w:val="24"/>
        </w:rPr>
        <w:t>.</w:t>
      </w:r>
      <w:r w:rsidR="0088668B" w:rsidRPr="002F2B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8420B" w:rsidRPr="002F2B23">
        <w:rPr>
          <w:rFonts w:ascii="Times New Roman" w:eastAsia="Calibri" w:hAnsi="Times New Roman" w:cs="Times New Roman"/>
          <w:sz w:val="24"/>
          <w:szCs w:val="24"/>
        </w:rPr>
        <w:t>С</w:t>
      </w:r>
      <w:r w:rsidR="0088668B" w:rsidRPr="002F2B23">
        <w:rPr>
          <w:rFonts w:ascii="Times New Roman" w:eastAsia="Calibri" w:hAnsi="Times New Roman" w:cs="Times New Roman"/>
          <w:sz w:val="24"/>
          <w:szCs w:val="24"/>
        </w:rPr>
        <w:t>охранились промежуточные переписи</w:t>
      </w:r>
      <w:r w:rsidR="00DC78D7" w:rsidRPr="002F2B23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5"/>
      </w:r>
      <w:r w:rsidR="0088668B" w:rsidRPr="002F2B23">
        <w:rPr>
          <w:rFonts w:ascii="Times New Roman" w:eastAsia="Calibri" w:hAnsi="Times New Roman" w:cs="Times New Roman"/>
          <w:sz w:val="24"/>
          <w:szCs w:val="24"/>
        </w:rPr>
        <w:t xml:space="preserve"> «на утаённых» (по разным причинам не попавших в списки, составленные в 1719 году) и «на убылых» (на умерших, отданных в рекруты, беглых с места жительства).</w:t>
      </w:r>
    </w:p>
    <w:p w:rsidR="00AD411C" w:rsidRPr="002F2B23" w:rsidRDefault="0088668B" w:rsidP="00B22F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3C18E2" w:rsidRPr="002F2B23">
        <w:rPr>
          <w:rFonts w:ascii="Times New Roman" w:eastAsia="Calibri" w:hAnsi="Times New Roman" w:cs="Times New Roman"/>
          <w:b/>
          <w:sz w:val="24"/>
          <w:szCs w:val="24"/>
        </w:rPr>
        <w:t>-я ревизия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– 1744-</w:t>
      </w:r>
      <w:r w:rsidR="00AD411C" w:rsidRPr="002F2B23">
        <w:rPr>
          <w:rFonts w:ascii="Times New Roman" w:eastAsia="Calibri" w:hAnsi="Times New Roman" w:cs="Times New Roman"/>
          <w:sz w:val="24"/>
          <w:szCs w:val="24"/>
        </w:rPr>
        <w:t>1745 гг.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B4FED" w:rsidRPr="002F2B23">
        <w:rPr>
          <w:rFonts w:ascii="Times New Roman" w:eastAsia="Calibri" w:hAnsi="Times New Roman" w:cs="Times New Roman"/>
          <w:sz w:val="24"/>
          <w:szCs w:val="24"/>
        </w:rPr>
        <w:t xml:space="preserve">Переписывали </w:t>
      </w:r>
      <w:r w:rsidRPr="002F2B23">
        <w:rPr>
          <w:rFonts w:ascii="Times New Roman" w:eastAsia="Calibri" w:hAnsi="Times New Roman" w:cs="Times New Roman"/>
          <w:sz w:val="24"/>
          <w:szCs w:val="24"/>
        </w:rPr>
        <w:t>только мужчин</w:t>
      </w:r>
      <w:r w:rsidR="00B8420B" w:rsidRPr="002F2B23">
        <w:rPr>
          <w:rFonts w:ascii="Times New Roman" w:eastAsia="Calibri" w:hAnsi="Times New Roman" w:cs="Times New Roman"/>
          <w:sz w:val="24"/>
          <w:szCs w:val="24"/>
        </w:rPr>
        <w:t xml:space="preserve">, указывали </w:t>
      </w:r>
      <w:r w:rsidR="003C18E2" w:rsidRPr="002F2B23">
        <w:rPr>
          <w:rFonts w:ascii="Times New Roman" w:eastAsia="Calibri" w:hAnsi="Times New Roman" w:cs="Times New Roman"/>
          <w:sz w:val="24"/>
          <w:szCs w:val="24"/>
        </w:rPr>
        <w:t>возраст на момент проведения переписи, семейные связи, родину у вновь прибывших, иногда национальность и религиозный статус</w:t>
      </w:r>
      <w:r w:rsidR="00BB4FED" w:rsidRPr="002F2B23">
        <w:rPr>
          <w:rFonts w:ascii="Times New Roman" w:eastAsia="Calibri" w:hAnsi="Times New Roman" w:cs="Times New Roman"/>
          <w:sz w:val="24"/>
          <w:szCs w:val="24"/>
        </w:rPr>
        <w:t xml:space="preserve"> («до прежней переписи крещеные из иноверцов»)</w:t>
      </w:r>
      <w:r w:rsidRPr="002F2B2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D411C" w:rsidRPr="002F2B23" w:rsidRDefault="00AD411C" w:rsidP="00B22F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3C18E2" w:rsidRPr="002F2B23">
        <w:rPr>
          <w:rFonts w:ascii="Times New Roman" w:eastAsia="Calibri" w:hAnsi="Times New Roman" w:cs="Times New Roman"/>
          <w:b/>
          <w:sz w:val="24"/>
          <w:szCs w:val="24"/>
        </w:rPr>
        <w:t>-я ревизия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– 1762-1763 гг.</w:t>
      </w:r>
      <w:r w:rsidR="0088668B" w:rsidRPr="002F2B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B4FED" w:rsidRPr="002F2B23">
        <w:rPr>
          <w:rFonts w:ascii="Times New Roman" w:eastAsia="Calibri" w:hAnsi="Times New Roman" w:cs="Times New Roman"/>
          <w:sz w:val="24"/>
          <w:szCs w:val="24"/>
        </w:rPr>
        <w:t xml:space="preserve">Переписывали </w:t>
      </w:r>
      <w:r w:rsidR="00B8420B" w:rsidRPr="002F2B23">
        <w:rPr>
          <w:rFonts w:ascii="Times New Roman" w:eastAsia="Calibri" w:hAnsi="Times New Roman" w:cs="Times New Roman"/>
          <w:sz w:val="24"/>
          <w:szCs w:val="24"/>
        </w:rPr>
        <w:t>мужское и женское население,</w:t>
      </w:r>
      <w:r w:rsidR="00BB4FED" w:rsidRPr="002F2B23">
        <w:rPr>
          <w:rFonts w:ascii="Times New Roman" w:eastAsia="Calibri" w:hAnsi="Times New Roman" w:cs="Times New Roman"/>
          <w:sz w:val="24"/>
          <w:szCs w:val="24"/>
        </w:rPr>
        <w:t xml:space="preserve"> указывали возраст, семейные связи, иногда национальность, родину, религиозный статус («ясашная из мордвы</w:t>
      </w:r>
      <w:r w:rsidR="00813503" w:rsidRPr="002F2B23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6"/>
      </w:r>
      <w:r w:rsidR="00BB4FED" w:rsidRPr="002F2B23">
        <w:rPr>
          <w:rFonts w:ascii="Times New Roman" w:eastAsia="Calibri" w:hAnsi="Times New Roman" w:cs="Times New Roman"/>
          <w:sz w:val="24"/>
          <w:szCs w:val="24"/>
        </w:rPr>
        <w:t xml:space="preserve"> новокрещена по сватовству»), информацию о переселении на другое место жительства («с детьми перешед на поселение в Уфимский уезд в деревню Алтабаеву и там впредь в скаске показаны будут») или причину убытия («умре», «послан в службу», </w:t>
      </w:r>
      <w:r w:rsidR="00372F40" w:rsidRPr="002F2B23">
        <w:rPr>
          <w:rFonts w:ascii="Times New Roman" w:eastAsia="Calibri" w:hAnsi="Times New Roman" w:cs="Times New Roman"/>
          <w:sz w:val="24"/>
          <w:szCs w:val="24"/>
        </w:rPr>
        <w:t>«отдан в новокрещену в школу»).</w:t>
      </w:r>
    </w:p>
    <w:p w:rsidR="00AD411C" w:rsidRPr="002F2B23" w:rsidRDefault="00AD411C" w:rsidP="00B22F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="003C18E2" w:rsidRPr="002F2B23">
        <w:rPr>
          <w:rFonts w:ascii="Times New Roman" w:eastAsia="Calibri" w:hAnsi="Times New Roman" w:cs="Times New Roman"/>
          <w:b/>
          <w:sz w:val="24"/>
          <w:szCs w:val="24"/>
        </w:rPr>
        <w:t>-я ревизия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– 1782 г.</w:t>
      </w:r>
      <w:r w:rsidR="005B710C" w:rsidRPr="002F2B23">
        <w:rPr>
          <w:rFonts w:ascii="Times New Roman" w:eastAsia="Calibri" w:hAnsi="Times New Roman" w:cs="Times New Roman"/>
          <w:sz w:val="24"/>
          <w:szCs w:val="24"/>
        </w:rPr>
        <w:t xml:space="preserve"> Информация этой ревизии по Кара-Елге не обнаружена.</w:t>
      </w:r>
    </w:p>
    <w:p w:rsidR="00AD411C" w:rsidRPr="002F2B23" w:rsidRDefault="00AD411C" w:rsidP="00B22F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="003C18E2" w:rsidRPr="002F2B23">
        <w:rPr>
          <w:rFonts w:ascii="Times New Roman" w:eastAsia="Calibri" w:hAnsi="Times New Roman" w:cs="Times New Roman"/>
          <w:b/>
          <w:sz w:val="24"/>
          <w:szCs w:val="24"/>
        </w:rPr>
        <w:t>-я ревизия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– 1795 г.</w:t>
      </w:r>
      <w:r w:rsidR="005B710C" w:rsidRPr="002F2B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761BF" w:rsidRPr="002F2B23">
        <w:rPr>
          <w:rFonts w:ascii="Times New Roman" w:eastAsia="Calibri" w:hAnsi="Times New Roman" w:cs="Times New Roman"/>
          <w:sz w:val="24"/>
          <w:szCs w:val="24"/>
        </w:rPr>
        <w:t>Переписывали мужское и женское население, указывали возраст, семейные связи, информацию о миграции («выдана в замужество в деревню Верхняя Бута за новокрещена», «взятая Чистопольской округи села Ямашина новокрещенская дочь») или причину убытия («умер», «приняты в рекруты по 77 набору ноября 28 в 1806 году»).</w:t>
      </w:r>
    </w:p>
    <w:p w:rsidR="00AD411C" w:rsidRPr="002F2B23" w:rsidRDefault="00AD411C" w:rsidP="00B22F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6</w:t>
      </w:r>
      <w:r w:rsidR="003C18E2" w:rsidRPr="002F2B23">
        <w:rPr>
          <w:rFonts w:ascii="Times New Roman" w:eastAsia="Calibri" w:hAnsi="Times New Roman" w:cs="Times New Roman"/>
          <w:b/>
          <w:sz w:val="24"/>
          <w:szCs w:val="24"/>
        </w:rPr>
        <w:t>-я ревизия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– 1811-1812 гг. </w:t>
      </w:r>
      <w:r w:rsidR="003F3A46" w:rsidRPr="002F2B23">
        <w:rPr>
          <w:rFonts w:ascii="Times New Roman" w:eastAsia="Calibri" w:hAnsi="Times New Roman" w:cs="Times New Roman"/>
          <w:sz w:val="24"/>
          <w:szCs w:val="24"/>
        </w:rPr>
        <w:t xml:space="preserve">Переписывали мужское население, указывали возраст, семейные связи, причину убытия («умер», «отдан в рекруты»). </w:t>
      </w:r>
      <w:r w:rsidR="000761BF" w:rsidRPr="002F2B23">
        <w:rPr>
          <w:rFonts w:ascii="Times New Roman" w:eastAsia="Calibri" w:hAnsi="Times New Roman" w:cs="Times New Roman"/>
          <w:sz w:val="24"/>
          <w:szCs w:val="24"/>
        </w:rPr>
        <w:t xml:space="preserve">В некоторых регионах ревизия </w:t>
      </w:r>
      <w:r w:rsidRPr="002F2B23">
        <w:rPr>
          <w:rFonts w:ascii="Times New Roman" w:eastAsia="Calibri" w:hAnsi="Times New Roman" w:cs="Times New Roman"/>
          <w:sz w:val="24"/>
          <w:szCs w:val="24"/>
        </w:rPr>
        <w:t>не была закончена в связи с войной</w:t>
      </w:r>
      <w:r w:rsidR="0088668B" w:rsidRPr="002F2B23">
        <w:rPr>
          <w:rFonts w:ascii="Times New Roman" w:eastAsia="Calibri" w:hAnsi="Times New Roman" w:cs="Times New Roman"/>
          <w:sz w:val="24"/>
          <w:szCs w:val="24"/>
        </w:rPr>
        <w:t xml:space="preserve"> с Францией</w:t>
      </w:r>
      <w:r w:rsidRPr="002F2B2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D411C" w:rsidRPr="002F2B23" w:rsidRDefault="00AD411C" w:rsidP="00B22F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="003C18E2" w:rsidRPr="002F2B23">
        <w:rPr>
          <w:rFonts w:ascii="Times New Roman" w:eastAsia="Calibri" w:hAnsi="Times New Roman" w:cs="Times New Roman"/>
          <w:b/>
          <w:sz w:val="24"/>
          <w:szCs w:val="24"/>
        </w:rPr>
        <w:t>-я ревизия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– 1816 г. С этой ревизии мужчин и женщин</w:t>
      </w:r>
      <w:r w:rsidR="006C7394" w:rsidRPr="002F2B23">
        <w:rPr>
          <w:rFonts w:ascii="Times New Roman" w:eastAsia="Calibri" w:hAnsi="Times New Roman" w:cs="Times New Roman"/>
          <w:sz w:val="24"/>
          <w:szCs w:val="24"/>
        </w:rPr>
        <w:t xml:space="preserve"> записывали на разных страницах. По Кара-Елге обнаружена только ревизия на «отставных солдатах кои вступив в службу … пожелали остаться семействами навсегдашнем жительстве в деревни Караилги» (шесть семей).</w:t>
      </w:r>
    </w:p>
    <w:p w:rsidR="00553E90" w:rsidRPr="002F2B23" w:rsidRDefault="00AD411C" w:rsidP="0054696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="003C18E2" w:rsidRPr="002F2B23">
        <w:rPr>
          <w:rFonts w:ascii="Times New Roman" w:eastAsia="Calibri" w:hAnsi="Times New Roman" w:cs="Times New Roman"/>
          <w:b/>
          <w:sz w:val="24"/>
          <w:szCs w:val="24"/>
        </w:rPr>
        <w:t>-я ревизия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– 1833-1834 гг.</w:t>
      </w:r>
      <w:r w:rsidR="006C7394" w:rsidRPr="002F2B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53E90" w:rsidRPr="002F2B23">
        <w:rPr>
          <w:rFonts w:ascii="Times New Roman" w:eastAsia="Calibri" w:hAnsi="Times New Roman" w:cs="Times New Roman"/>
          <w:sz w:val="24"/>
          <w:szCs w:val="24"/>
        </w:rPr>
        <w:t>Переписывали мужское и женское население, указывали возраст, семейные связи, причину убытия. По Кара-Елге сохранились две ревизии: «состоящих мужеска и женска пола из мордвы старокрещенах» и «мужеска и женска пола оставных соладатах и их детях».</w:t>
      </w:r>
    </w:p>
    <w:p w:rsidR="00AD411C" w:rsidRPr="002F2B23" w:rsidRDefault="00AD411C" w:rsidP="00B22F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="003C18E2" w:rsidRPr="002F2B23">
        <w:rPr>
          <w:rFonts w:ascii="Times New Roman" w:eastAsia="Calibri" w:hAnsi="Times New Roman" w:cs="Times New Roman"/>
          <w:b/>
          <w:sz w:val="24"/>
          <w:szCs w:val="24"/>
        </w:rPr>
        <w:t>-я ревизия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– 1850 г.</w:t>
      </w:r>
    </w:p>
    <w:p w:rsidR="00AD411C" w:rsidRPr="002F2B23" w:rsidRDefault="00AD411C" w:rsidP="00B22F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="003C18E2" w:rsidRPr="002F2B23">
        <w:rPr>
          <w:rFonts w:ascii="Times New Roman" w:eastAsia="Calibri" w:hAnsi="Times New Roman" w:cs="Times New Roman"/>
          <w:b/>
          <w:sz w:val="24"/>
          <w:szCs w:val="24"/>
        </w:rPr>
        <w:t>-я ревизия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– 1857-1858 гг.</w:t>
      </w:r>
      <w:r w:rsidR="00040080" w:rsidRPr="002F2B23">
        <w:rPr>
          <w:rFonts w:ascii="Times New Roman" w:eastAsia="Calibri" w:hAnsi="Times New Roman" w:cs="Times New Roman"/>
          <w:sz w:val="24"/>
          <w:szCs w:val="24"/>
        </w:rPr>
        <w:t xml:space="preserve"> Информация </w:t>
      </w:r>
      <w:r w:rsidR="00844F17" w:rsidRPr="002F2B23">
        <w:rPr>
          <w:rFonts w:ascii="Times New Roman" w:eastAsia="Calibri" w:hAnsi="Times New Roman" w:cs="Times New Roman"/>
          <w:sz w:val="24"/>
          <w:szCs w:val="24"/>
        </w:rPr>
        <w:t xml:space="preserve">девятой и десятой </w:t>
      </w:r>
      <w:r w:rsidR="00040080" w:rsidRPr="002F2B23">
        <w:rPr>
          <w:rFonts w:ascii="Times New Roman" w:eastAsia="Calibri" w:hAnsi="Times New Roman" w:cs="Times New Roman"/>
          <w:sz w:val="24"/>
          <w:szCs w:val="24"/>
        </w:rPr>
        <w:t>ревизий по Кара-Елге не обнаружена</w:t>
      </w:r>
      <w:r w:rsidR="00CC6FA8" w:rsidRPr="002F2B23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7"/>
      </w:r>
      <w:r w:rsidR="00040080" w:rsidRPr="002F2B2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D411C" w:rsidRPr="002F2B23" w:rsidRDefault="00AD411C" w:rsidP="00B22F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D411C" w:rsidRPr="002F2B23" w:rsidRDefault="00AD411C" w:rsidP="00B22F0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Ревизские сказки </w:t>
      </w:r>
      <w:r w:rsidR="00A25997" w:rsidRPr="002F2B23">
        <w:rPr>
          <w:rFonts w:ascii="Times New Roman" w:eastAsia="Calibri" w:hAnsi="Times New Roman" w:cs="Times New Roman"/>
          <w:sz w:val="24"/>
          <w:szCs w:val="24"/>
        </w:rPr>
        <w:t>за 1719-1762 годы по селу Кара-Елга (Караилга) сегодня хранятся в Российском государственном архиве древних актов (РГАДА)</w:t>
      </w:r>
      <w:r w:rsidR="00A25997" w:rsidRPr="002F2B23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8"/>
      </w:r>
      <w:r w:rsidR="00A25997" w:rsidRPr="002F2B23">
        <w:rPr>
          <w:rFonts w:ascii="Times New Roman" w:eastAsia="Calibri" w:hAnsi="Times New Roman" w:cs="Times New Roman"/>
          <w:sz w:val="24"/>
          <w:szCs w:val="24"/>
        </w:rPr>
        <w:t xml:space="preserve">, а </w:t>
      </w:r>
      <w:r w:rsidRPr="002F2B23">
        <w:rPr>
          <w:rFonts w:ascii="Times New Roman" w:eastAsia="Calibri" w:hAnsi="Times New Roman" w:cs="Times New Roman"/>
          <w:sz w:val="24"/>
          <w:szCs w:val="24"/>
        </w:rPr>
        <w:t>за 1795-18</w:t>
      </w:r>
      <w:r w:rsidR="00A25997" w:rsidRPr="002F2B23">
        <w:rPr>
          <w:rFonts w:ascii="Times New Roman" w:eastAsia="Calibri" w:hAnsi="Times New Roman" w:cs="Times New Roman"/>
          <w:sz w:val="24"/>
          <w:szCs w:val="24"/>
        </w:rPr>
        <w:t>34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годы </w:t>
      </w:r>
      <w:r w:rsidR="00A25997" w:rsidRPr="002F2B23">
        <w:rPr>
          <w:rFonts w:ascii="Times New Roman" w:eastAsia="Calibri" w:hAnsi="Times New Roman" w:cs="Times New Roman"/>
          <w:sz w:val="24"/>
          <w:szCs w:val="24"/>
        </w:rPr>
        <w:noBreakHyphen/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r w:rsidR="00A25997" w:rsidRPr="002F2B23">
        <w:rPr>
          <w:rFonts w:ascii="Times New Roman" w:eastAsia="Calibri" w:hAnsi="Times New Roman" w:cs="Times New Roman"/>
          <w:sz w:val="24"/>
          <w:szCs w:val="24"/>
        </w:rPr>
        <w:t>Центральном государственном историческом архиве республики Башкортостан (ЦИА РБ)</w:t>
      </w:r>
      <w:r w:rsidRPr="002F2B2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D411C" w:rsidRPr="002F2B23" w:rsidRDefault="00B22F0A" w:rsidP="00F87E2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>Над оцифровкой</w:t>
      </w:r>
      <w:r w:rsidR="0057460A" w:rsidRPr="002F2B23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9"/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данных ревизий по Караилге работала целая группа энтузиастов: Надежда Алексеевна Лидер, Маргарита Дмитриевна Попова, Татьяна Георгиевна Козлова, Надежда Михайловна Лазарева, Александр Николаевич Чугунов, Виктор Николаевич Белов-Щусь и Оксана Николаевна Горохова</w:t>
      </w:r>
      <w:r w:rsidR="0057460A" w:rsidRPr="002F2B2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B08F1" w:rsidRPr="002F2B23" w:rsidRDefault="005B08F1" w:rsidP="005B08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08F1" w:rsidRPr="002F2B23" w:rsidRDefault="005B08F1" w:rsidP="005B08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2B23">
        <w:rPr>
          <w:rFonts w:ascii="Times New Roman" w:eastAsia="Calibri" w:hAnsi="Times New Roman" w:cs="Times New Roman"/>
          <w:b/>
          <w:sz w:val="24"/>
          <w:szCs w:val="24"/>
        </w:rPr>
        <w:t>Вступительная и заключительная часть ревизских сказок по Кара-Елге (Караилге) разных периодов</w:t>
      </w:r>
    </w:p>
    <w:p w:rsidR="005B08F1" w:rsidRPr="002F2B23" w:rsidRDefault="005B08F1" w:rsidP="005B08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>Ревизские сказки являются официальным документом с чёткой структурой. Они включают вступительную, констатирующую и заключительную части.</w:t>
      </w:r>
    </w:p>
    <w:p w:rsidR="005B08F1" w:rsidRPr="002F2B23" w:rsidRDefault="005B08F1" w:rsidP="005B08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>Вступительная часть содержит сведения о территориальном положении населенного пункта, ссылки на нормативные акты, служащие причиной составления документа.</w:t>
      </w:r>
    </w:p>
    <w:p w:rsidR="005B08F1" w:rsidRPr="002F2B23" w:rsidRDefault="005B08F1" w:rsidP="005B08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>В констатирующую часть входят сведения о населении (возраст, семейные связи, служба в армии и др.).</w:t>
      </w:r>
    </w:p>
    <w:p w:rsidR="005B08F1" w:rsidRPr="002F2B23" w:rsidRDefault="005B08F1" w:rsidP="005B08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>Заключительная часть выделяется в отдельный абзац.</w:t>
      </w:r>
    </w:p>
    <w:p w:rsidR="005B08F1" w:rsidRPr="002F2B23" w:rsidRDefault="005B08F1" w:rsidP="005B08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>Рассмотрим вступительную и заключительную части имеющихся ревизских сказок по Кара-Елге.</w:t>
      </w:r>
    </w:p>
    <w:p w:rsidR="005B08F1" w:rsidRPr="002F2B23" w:rsidRDefault="005B08F1" w:rsidP="005B08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1502"/>
        <w:gridCol w:w="4450"/>
        <w:gridCol w:w="4186"/>
      </w:tblGrid>
      <w:tr w:rsidR="005B08F1" w:rsidRPr="002F2B23" w:rsidTr="003B53B8">
        <w:tc>
          <w:tcPr>
            <w:tcW w:w="0" w:type="auto"/>
          </w:tcPr>
          <w:p w:rsidR="005B08F1" w:rsidRPr="002F2B23" w:rsidRDefault="005B08F1" w:rsidP="003B53B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Дата проведения ревизии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Вступительная часть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Заключительная часть</w:t>
            </w:r>
          </w:p>
        </w:tc>
      </w:tr>
      <w:tr w:rsidR="005B08F1" w:rsidRPr="002F2B23" w:rsidTr="003B53B8"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04.11.1719 года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Лета 719 года, ноября в 4 день, против присланного великого государя указу, каков прислан ис камор-колегии, апреля 3 дня, нынешняго 719 году, по седмому пункту, о новопоселенных слободах и деревнях, Зюрейской дороги, Андрюшки сотни Белкина ясашники, деревни новопоселенной Кара Елга новокрещены: староста Мосей Федоров с товарыщи сказали саму истинну, не утая, ни единые мужеска и женска полу души, в той де помянутой деревни Кара поселились они после переписи 1710 году, и живут не в ясашном тягле.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Итого в помянутой их деревне новопоселенных четыре двора, в них людей:</w:t>
            </w:r>
          </w:p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Мужеска полу – 5 человек</w:t>
            </w:r>
          </w:p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Женска – 8 человек.</w:t>
            </w:r>
          </w:p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сверх того, в той их деревне новопоселенных безясашных людей никого нет, а ежели они в сей скаске что сказали ложно, и в душах пришлых людей мужеска и женска полу кого утаили, и за то указал бы великий государь, им старосте учинить таким же образом, как его царского величества состоялся в сенате генералной указ о скасках во обьявлении душ, без всякой пощады. </w:t>
            </w:r>
          </w:p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К сей скаске староста</w:t>
            </w:r>
            <w:r w:rsidR="001751F0" w:rsidRPr="002F2B23">
              <w:rPr>
                <w:rStyle w:val="a5"/>
                <w:rFonts w:ascii="Times New Roman" w:eastAsia="Calibri" w:hAnsi="Times New Roman" w:cs="Times New Roman"/>
                <w:sz w:val="24"/>
                <w:szCs w:val="24"/>
              </w:rPr>
              <w:footnoteReference w:id="10"/>
            </w: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Мосей Федоров знамя свое приложил.</w:t>
            </w:r>
          </w:p>
        </w:tc>
      </w:tr>
      <w:tr w:rsidR="005B08F1" w:rsidRPr="002F2B23" w:rsidTr="003B53B8"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1745 год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В деревне Караилге государственные ясашные до прежней переписи крещеные из иноверцов.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Того по деревне Караилге новокрещенцев 135.</w:t>
            </w:r>
          </w:p>
        </w:tc>
      </w:tr>
      <w:tr w:rsidR="005B08F1" w:rsidRPr="002F2B23" w:rsidTr="003B53B8"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18.06.1762 года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shd w:val="clear" w:color="auto" w:fill="FFFFFF"/>
              <w:spacing w:line="253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1762 году июня дня Казанского уезду Зюрейской дороги Федюниннои сотни Атюшева а ныне правых сотник Иван Григорьев деревни Караелги ясашные из мордвы новокрещен староста Савелеи </w:t>
            </w:r>
            <w:r w:rsidR="007B5EE1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Андреев</w:t>
            </w: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выборной</w:t>
            </w:r>
            <w:r w:rsidRPr="002F2B23">
              <w:rPr>
                <w:rStyle w:val="a5"/>
                <w:rFonts w:ascii="Times New Roman" w:eastAsia="Calibri" w:hAnsi="Times New Roman" w:cs="Times New Roman"/>
                <w:sz w:val="24"/>
                <w:szCs w:val="24"/>
              </w:rPr>
              <w:footnoteReference w:id="11"/>
            </w: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Яков Иванов по силе публикованного в нынешнем 1762 году генваря 10 дня правительствующаго Сената указу с согласия оной деревни мирских людей дали сию скаску о положенных в нижеписаннои деревне по последней 1747 году ревизии в подушном окладе и истого числа разными случаями убылых и после того вновь рожденных и обявляем по самой истине без всякой утайки, а буде впредь кем обличен явимся, в том повинны будем положенного по указом тяжкого штрафа без всякого милосердия.</w:t>
            </w:r>
          </w:p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B08F1" w:rsidRPr="002F2B23" w:rsidRDefault="005B08F1" w:rsidP="00B17B95">
            <w:pPr>
              <w:shd w:val="clear" w:color="auto" w:fill="FFFFFF"/>
              <w:spacing w:line="253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Уподлиннои скаски по листам рука приложена тако к сеи скаске отставнои салдат Иван Выров вместо предписанных старосты Савеле Андреева выборного Якова Иванова по их прошению руку приложил.</w:t>
            </w:r>
          </w:p>
        </w:tc>
      </w:tr>
      <w:tr w:rsidR="005B08F1" w:rsidRPr="002F2B23" w:rsidTr="003B53B8"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31.03.1795 года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shd w:val="clear" w:color="auto" w:fill="FFFFFF"/>
              <w:spacing w:line="253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1795 года марта 31 дня Уфимского наместничества Ме</w:t>
            </w:r>
            <w:r w:rsidR="008E530A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зелинской округи </w:t>
            </w: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деревни Караилги из мордвы новокрещен выборной Андрей Семенов по силе состоявшегося в 1794 году июня в 23 день ея Императорского Величества и в народе побликованного манифеста дал сию скаску … писаной деревни.</w:t>
            </w:r>
          </w:p>
          <w:p w:rsidR="005B08F1" w:rsidRPr="002F2B23" w:rsidRDefault="005B08F1" w:rsidP="003B53B8">
            <w:pPr>
              <w:shd w:val="clear" w:color="auto" w:fill="FFFFFF"/>
              <w:spacing w:line="253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По последней 1782 года ревизии в подушном окладе людях и крестьянах, с показанием из того числа разными случаями убылых и после ревизии вновь рожденных и прибылых, по самой истине без всякой утайки, а буде кем впредь обличен явлюсь, или по свидетельству найдется, что кого либо утаил, то повинен положенному по указам штрафу без всякого милосердия.</w:t>
            </w:r>
          </w:p>
        </w:tc>
        <w:tc>
          <w:tcPr>
            <w:tcW w:w="0" w:type="auto"/>
          </w:tcPr>
          <w:p w:rsidR="005B08F1" w:rsidRPr="002F2B23" w:rsidRDefault="005B08F1" w:rsidP="00B72128">
            <w:pPr>
              <w:shd w:val="clear" w:color="auto" w:fill="FFFFFF"/>
              <w:spacing w:line="253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 подлинная сказке по листам вместо выше писанного выборного Андрея </w:t>
            </w: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Семенова за неумением грамоте по его прошению руку приложил города Мензелинска солдатск</w:t>
            </w:r>
            <w:r w:rsidR="00B72128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й сын Степан Пон</w:t>
            </w:r>
            <w:r w:rsidR="00B72128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марев.</w:t>
            </w:r>
          </w:p>
        </w:tc>
      </w:tr>
      <w:tr w:rsidR="005B08F1" w:rsidRPr="002F2B23" w:rsidTr="003B53B8"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28.08.1811 года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shd w:val="clear" w:color="auto" w:fill="FFFFFF"/>
              <w:spacing w:line="253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Подана августа 28 числа. 1811 года 28 дня Оренбургской Губернии Мензелинского уезду Акташеской волости деревни Караилги о состоящих мужеска пола ясашных из мордвы новокрещенах.</w:t>
            </w:r>
          </w:p>
        </w:tc>
        <w:tc>
          <w:tcPr>
            <w:tcW w:w="0" w:type="auto"/>
          </w:tcPr>
          <w:p w:rsidR="005B08F1" w:rsidRPr="002F2B23" w:rsidRDefault="005B08F1" w:rsidP="00BD117D">
            <w:pPr>
              <w:shd w:val="clear" w:color="auto" w:fill="FFFFFF"/>
              <w:spacing w:line="253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К сей сказке вместо сказкоп</w:t>
            </w:r>
            <w:r w:rsidR="00BD117D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дателя деревни Караилги выборного ново</w:t>
            </w:r>
            <w:r w:rsidR="00BD117D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рщена Ивана Степанова за неумением грамоте по его прошению руку приложил Найденов.</w:t>
            </w:r>
          </w:p>
        </w:tc>
      </w:tr>
      <w:tr w:rsidR="005B08F1" w:rsidRPr="002F2B23" w:rsidTr="003B53B8"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30.04.1817 года</w:t>
            </w:r>
          </w:p>
        </w:tc>
        <w:tc>
          <w:tcPr>
            <w:tcW w:w="0" w:type="auto"/>
          </w:tcPr>
          <w:p w:rsidR="005B08F1" w:rsidRPr="002F2B23" w:rsidRDefault="005B08F1" w:rsidP="00B9619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Подано апреля 30 1817 года. 1817 года января дня Оренбургской губернии Мензелинского уезда Акташской волости деревни Караилги о состоящих мужеска и женска пола отставных солдатах кои вступив в службу изъевл..ной.. модвы старокрещены и …в отставку …. …. Пожелали остаться семействами навсегдашнем жительстве в деревни Караилги на основании V отделения и 5 пункта 13 отступления высочайшего утвержденного мн</w:t>
            </w:r>
            <w:r w:rsidR="00B96192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ния государственного Совета 15 июня прописанного указа правительствующего Сената 28 Июня 1816 года.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Итого отставных бывши в службе из разного звания … К сей скаске за неумением грамоте солдате ... руку приложил волостной писарь … Петро Митихаев</w:t>
            </w:r>
          </w:p>
        </w:tc>
      </w:tr>
      <w:tr w:rsidR="005B08F1" w:rsidRPr="002F2B23" w:rsidTr="003B53B8"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29.03.1834 года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1834 года марта состоящих мужеска и женска пола Мензелинского уезда Новоеланской волости деревни Караилги из мордвы старокрещенах</w:t>
            </w:r>
          </w:p>
        </w:tc>
        <w:tc>
          <w:tcPr>
            <w:tcW w:w="0" w:type="auto"/>
          </w:tcPr>
          <w:p w:rsidR="005B08F1" w:rsidRPr="002F2B23" w:rsidRDefault="00F53F94" w:rsidP="00875A1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Всего ж в сей Ревизской сказке заключается наличных душ муж</w:t>
            </w:r>
            <w:r w:rsidR="00415531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 пола двести восемьдесят одна и женска триста. </w:t>
            </w:r>
            <w:r w:rsidR="005B08F1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Что в сей ревизской сказке все души к 29 числу марта месяца тысяча восемьсот тридцать че</w:t>
            </w:r>
            <w:r w:rsidR="00490E84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5B08F1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верт</w:t>
            </w:r>
            <w:r w:rsidR="00490E84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5B08F1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го года в наличности бывшия показаны и прописных нет и что сказка сия на троекратной мирской сходке прочитана была</w:t>
            </w:r>
            <w:r w:rsidR="00875A17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, в том что</w:t>
            </w:r>
            <w:r w:rsidR="005B08F1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сказкоподателя деревни Караилги из мордвы старокрещена Степана Филипова </w:t>
            </w:r>
            <w:r w:rsidR="00875A17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 </w:t>
            </w:r>
            <w:r w:rsidR="005B08F1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неумени</w:t>
            </w:r>
            <w:r w:rsidR="00875A17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ем</w:t>
            </w:r>
            <w:r w:rsidR="005B08F1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его грамоте по личной про</w:t>
            </w:r>
            <w:r w:rsidR="00875A17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="005B08F1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ьбе руку приложив </w:t>
            </w:r>
            <w:r w:rsidR="005B08F1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деревни </w:t>
            </w:r>
            <w:r w:rsidR="00875A17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деревни (</w:t>
            </w:r>
            <w:r w:rsidR="00875A17" w:rsidRPr="002F2B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так в тексте</w:t>
            </w:r>
            <w:r w:rsidR="00875A17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75A17" w:rsidRPr="002F2B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– О.Г.</w:t>
            </w:r>
            <w:r w:rsidR="00875A17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r w:rsidR="005B08F1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новой Елани крестьянин Константин Федоров сын Криснов сказкосоставитель Мензелинск</w:t>
            </w:r>
            <w:r w:rsidR="00875A17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5B08F1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 уезда новоеланской волости деревни Савалеевой старокрещен Иван Степанов руку приложил </w:t>
            </w:r>
            <w:r w:rsidR="00875A17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к сей ревизской сказке деревни Караилга сотник Евсей Егоров</w:t>
            </w:r>
            <w:r w:rsidR="00B213B5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875A17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 вместо его за неумением грамоте по личной прозьбе руку приложил </w:t>
            </w:r>
            <w:r w:rsidR="005B08F1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волостной писарь Евсегний Игнатьев.</w:t>
            </w:r>
          </w:p>
        </w:tc>
      </w:tr>
    </w:tbl>
    <w:p w:rsidR="005B08F1" w:rsidRPr="002F2B23" w:rsidRDefault="005B08F1" w:rsidP="005B08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08F1" w:rsidRPr="002F2B23" w:rsidRDefault="005B08F1" w:rsidP="005B08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>Вступительная и заключительная части ревизских сказок по Кара-Елге (Караилге) включают сведения о дате проведения переписей, о нормативных актах, об административно-территориальной принадлежности этого населенного пункта, о религиозном статусе его жителей и о должностных лицах местного самоуправления.</w:t>
      </w:r>
    </w:p>
    <w:p w:rsidR="005B08F1" w:rsidRPr="002F2B23" w:rsidRDefault="005B08F1" w:rsidP="005B08F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696"/>
        <w:gridCol w:w="3481"/>
        <w:gridCol w:w="3097"/>
        <w:gridCol w:w="2864"/>
      </w:tblGrid>
      <w:tr w:rsidR="005B08F1" w:rsidRPr="002F2B23" w:rsidTr="003B53B8"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0" w:type="auto"/>
          </w:tcPr>
          <w:p w:rsidR="005B08F1" w:rsidRPr="002F2B23" w:rsidRDefault="005B08F1" w:rsidP="00895C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Административно-территориальная принадлежность</w:t>
            </w:r>
            <w:r w:rsidR="00895CFD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название населенного пункта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Религиозный статус населения, национальность, вид взимавшегося налога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Должностные лица местного самоуправления</w:t>
            </w:r>
          </w:p>
        </w:tc>
      </w:tr>
      <w:tr w:rsidR="005B08F1" w:rsidRPr="002F2B23" w:rsidTr="003B53B8"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1719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Зюрейской дороги, Андрюшки сотни Белкина, новопоселенная деревня Кара Елга 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новокрещены, ясашники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староста Мосей Федоров</w:t>
            </w:r>
          </w:p>
        </w:tc>
      </w:tr>
      <w:tr w:rsidR="005B08F1" w:rsidRPr="002F2B23" w:rsidTr="003B53B8"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1745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деревня Караилга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государственные ясашные до прежней переписи крещеные из иноверцов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B08F1" w:rsidRPr="002F2B23" w:rsidTr="003B53B8"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1762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Зюрейской дороги Федюниннои сотни Атюшева а ныне правых деревня Караелга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новокрещены из мордвы, ясашные</w:t>
            </w:r>
          </w:p>
        </w:tc>
        <w:tc>
          <w:tcPr>
            <w:tcW w:w="0" w:type="auto"/>
          </w:tcPr>
          <w:p w:rsidR="005B08F1" w:rsidRPr="002F2B23" w:rsidRDefault="005B08F1" w:rsidP="007B5E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староста Савелеи </w:t>
            </w:r>
            <w:r w:rsidR="007B5EE1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Андреев</w:t>
            </w: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, выборной Яков Иванов (неграмотные)</w:t>
            </w:r>
          </w:p>
        </w:tc>
      </w:tr>
      <w:tr w:rsidR="005B08F1" w:rsidRPr="002F2B23" w:rsidTr="003B53B8"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1795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Уфимского наместничества Ме</w:t>
            </w:r>
            <w:r w:rsidR="001A7689"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зелинской округи деревня Караилга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новокрещены из мордвы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выборной Андрей Семенов (неграмотный)</w:t>
            </w:r>
          </w:p>
        </w:tc>
      </w:tr>
      <w:tr w:rsidR="005B08F1" w:rsidRPr="002F2B23" w:rsidTr="003B53B8"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1811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shd w:val="clear" w:color="auto" w:fill="FFFFFF"/>
              <w:spacing w:line="253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Оренбургской губернии Мензелинского уезду Акташеской волости деревня Караилга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shd w:val="clear" w:color="auto" w:fill="FFFFFF"/>
              <w:spacing w:line="253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новокрещены из мордвы, ясашные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выборной новокрещен Иван Степанов (неграмотный)</w:t>
            </w:r>
          </w:p>
        </w:tc>
      </w:tr>
      <w:tr w:rsidR="005B08F1" w:rsidRPr="002F2B23" w:rsidTr="003B53B8"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1817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Оренбургской губернии Мензелинского уезда Акташской волости деревня Караилга 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старокрещены из мордвы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(неграмотный)</w:t>
            </w:r>
          </w:p>
        </w:tc>
      </w:tr>
      <w:tr w:rsidR="005B08F1" w:rsidRPr="002F2B23" w:rsidTr="003B53B8"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1834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Мензелинского уезда Новоеланской волости деревня Караилга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старокрещены из мордвы</w:t>
            </w:r>
          </w:p>
        </w:tc>
        <w:tc>
          <w:tcPr>
            <w:tcW w:w="0" w:type="auto"/>
          </w:tcPr>
          <w:p w:rsidR="005B08F1" w:rsidRPr="002F2B23" w:rsidRDefault="005B08F1" w:rsidP="003B53B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eastAsia="Calibri" w:hAnsi="Times New Roman" w:cs="Times New Roman"/>
                <w:sz w:val="24"/>
                <w:szCs w:val="24"/>
              </w:rPr>
              <w:t>сказкоподатель Степан Филипов (неграмотный)</w:t>
            </w:r>
          </w:p>
        </w:tc>
      </w:tr>
    </w:tbl>
    <w:p w:rsidR="005B08F1" w:rsidRPr="002F2B23" w:rsidRDefault="005B08F1" w:rsidP="00F87E2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09D4" w:rsidRPr="002F2B23" w:rsidRDefault="00D509D4" w:rsidP="00F87E2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2B23">
        <w:rPr>
          <w:rFonts w:ascii="Times New Roman" w:eastAsia="Calibri" w:hAnsi="Times New Roman" w:cs="Times New Roman"/>
          <w:b/>
          <w:sz w:val="24"/>
          <w:szCs w:val="24"/>
        </w:rPr>
        <w:t>Ревизская сказка по Кара-Елге за 1719 год</w:t>
      </w:r>
    </w:p>
    <w:p w:rsidR="00D509D4" w:rsidRPr="002F2B23" w:rsidRDefault="00D509D4" w:rsidP="00F87E2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Данные первой ревизии по Кара-Елге следует рассмотреть отдельно, т.к. это наиболее ранний исторический документ, содержащий информацию </w:t>
      </w:r>
      <w:r w:rsidR="00362515" w:rsidRPr="002F2B23">
        <w:rPr>
          <w:rFonts w:ascii="Times New Roman" w:eastAsia="Calibri" w:hAnsi="Times New Roman" w:cs="Times New Roman"/>
          <w:sz w:val="24"/>
          <w:szCs w:val="24"/>
        </w:rPr>
        <w:t xml:space="preserve">о </w:t>
      </w:r>
      <w:r w:rsidR="00734D41" w:rsidRPr="002F2B23">
        <w:rPr>
          <w:rFonts w:ascii="Times New Roman" w:eastAsia="Calibri" w:hAnsi="Times New Roman" w:cs="Times New Roman"/>
          <w:sz w:val="24"/>
          <w:szCs w:val="24"/>
        </w:rPr>
        <w:t xml:space="preserve">годе </w:t>
      </w:r>
      <w:r w:rsidR="00362515" w:rsidRPr="002F2B23">
        <w:rPr>
          <w:rFonts w:ascii="Times New Roman" w:eastAsia="Calibri" w:hAnsi="Times New Roman" w:cs="Times New Roman"/>
          <w:sz w:val="24"/>
          <w:szCs w:val="24"/>
        </w:rPr>
        <w:t xml:space="preserve">основания этого населённого пункта и сведения 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о </w:t>
      </w:r>
      <w:r w:rsidR="00362515" w:rsidRPr="002F2B23">
        <w:rPr>
          <w:rFonts w:ascii="Times New Roman" w:eastAsia="Calibri" w:hAnsi="Times New Roman" w:cs="Times New Roman"/>
          <w:sz w:val="24"/>
          <w:szCs w:val="24"/>
        </w:rPr>
        <w:t>первопоселенцах</w:t>
      </w:r>
      <w:r w:rsidRPr="002F2B2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34D41" w:rsidRPr="002F2B23" w:rsidRDefault="00734D41" w:rsidP="00734D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lastRenderedPageBreak/>
        <w:t>Переписные листы по Кара-Елге за 1719 год содержат два фрагмента</w:t>
      </w:r>
      <w:r w:rsidR="00835548" w:rsidRPr="002F2B23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12"/>
      </w:r>
      <w:r w:rsidR="00D874AD" w:rsidRPr="002F2B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B7DDC" w:rsidRPr="002F2B23">
        <w:rPr>
          <w:rFonts w:ascii="Times New Roman" w:eastAsia="Calibri" w:hAnsi="Times New Roman" w:cs="Times New Roman"/>
          <w:sz w:val="24"/>
          <w:szCs w:val="24"/>
        </w:rPr>
        <w:t>скорописи</w:t>
      </w:r>
      <w:r w:rsidR="005B7DDC" w:rsidRPr="002F2B23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13"/>
      </w:r>
      <w:r w:rsidR="005B7DDC" w:rsidRPr="002F2B23">
        <w:rPr>
          <w:rFonts w:ascii="Times New Roman" w:eastAsia="Calibri" w:hAnsi="Times New Roman" w:cs="Times New Roman"/>
          <w:sz w:val="24"/>
          <w:szCs w:val="24"/>
        </w:rPr>
        <w:t xml:space="preserve"> начала </w:t>
      </w:r>
      <w:r w:rsidR="005B7DDC" w:rsidRPr="002F2B23">
        <w:rPr>
          <w:rFonts w:ascii="Times New Roman" w:eastAsia="Calibri" w:hAnsi="Times New Roman" w:cs="Times New Roman"/>
          <w:sz w:val="24"/>
          <w:szCs w:val="24"/>
          <w:lang w:val="en-US"/>
        </w:rPr>
        <w:t>XVIII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: первый – </w:t>
      </w:r>
      <w:r w:rsidR="00BD0DF2" w:rsidRPr="002F2B23">
        <w:rPr>
          <w:rFonts w:ascii="Times New Roman" w:eastAsia="Calibri" w:hAnsi="Times New Roman" w:cs="Times New Roman"/>
          <w:sz w:val="24"/>
          <w:szCs w:val="24"/>
        </w:rPr>
        <w:t>«экономический»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с подзаголовком «Деревни Кара Илга, в ней новокрещены», подворным списком жителей</w:t>
      </w:r>
      <w:r w:rsidR="00BD0DF2" w:rsidRPr="002F2B23">
        <w:rPr>
          <w:rFonts w:ascii="Times New Roman" w:eastAsia="Calibri" w:hAnsi="Times New Roman" w:cs="Times New Roman"/>
          <w:sz w:val="24"/>
          <w:szCs w:val="24"/>
        </w:rPr>
        <w:t xml:space="preserve">, кратким перечнем их основного имущества, указанием размера </w:t>
      </w:r>
      <w:r w:rsidR="007B438D" w:rsidRPr="002F2B23">
        <w:rPr>
          <w:rFonts w:ascii="Times New Roman" w:eastAsia="Calibri" w:hAnsi="Times New Roman" w:cs="Times New Roman"/>
          <w:sz w:val="24"/>
          <w:szCs w:val="24"/>
        </w:rPr>
        <w:t>ясака</w:t>
      </w:r>
      <w:r w:rsidR="007B438D" w:rsidRPr="002F2B23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14"/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и нехитрыми статистическими сведениями о количестве проживающих и их возрасте; второй – </w:t>
      </w:r>
      <w:r w:rsidR="00BD0DF2" w:rsidRPr="002F2B23">
        <w:rPr>
          <w:rFonts w:ascii="Times New Roman" w:eastAsia="Calibri" w:hAnsi="Times New Roman" w:cs="Times New Roman"/>
          <w:sz w:val="24"/>
          <w:szCs w:val="24"/>
        </w:rPr>
        <w:t>«о</w:t>
      </w:r>
      <w:r w:rsidRPr="002F2B23">
        <w:rPr>
          <w:rFonts w:ascii="Times New Roman" w:eastAsia="Calibri" w:hAnsi="Times New Roman" w:cs="Times New Roman"/>
          <w:sz w:val="24"/>
          <w:szCs w:val="24"/>
        </w:rPr>
        <w:t>фициальный</w:t>
      </w:r>
      <w:r w:rsidR="00BD0DF2" w:rsidRPr="002F2B23">
        <w:rPr>
          <w:rFonts w:ascii="Times New Roman" w:eastAsia="Calibri" w:hAnsi="Times New Roman" w:cs="Times New Roman"/>
          <w:sz w:val="24"/>
          <w:szCs w:val="24"/>
        </w:rPr>
        <w:t>»</w:t>
      </w:r>
      <w:r w:rsidRPr="002F2B23">
        <w:rPr>
          <w:rFonts w:ascii="Times New Roman" w:eastAsia="Calibri" w:hAnsi="Times New Roman" w:cs="Times New Roman"/>
          <w:sz w:val="24"/>
          <w:szCs w:val="24"/>
        </w:rPr>
        <w:t>, с вступительной и заключительной частью, упоминанием ответственности старосты за дачу ложных показаний</w:t>
      </w:r>
      <w:r w:rsidR="00AD60E3" w:rsidRPr="002F2B23">
        <w:rPr>
          <w:rFonts w:ascii="Times New Roman" w:eastAsia="Calibri" w:hAnsi="Times New Roman" w:cs="Times New Roman"/>
          <w:sz w:val="24"/>
          <w:szCs w:val="24"/>
        </w:rPr>
        <w:t xml:space="preserve"> и списком жителей</w:t>
      </w:r>
      <w:r w:rsidRPr="002F2B2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34D41" w:rsidRPr="002F2B23" w:rsidRDefault="007F6D86" w:rsidP="00734D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Поскольку на момент переписи </w:t>
      </w:r>
      <w:r w:rsidR="00724C5C" w:rsidRPr="002F2B23">
        <w:rPr>
          <w:rFonts w:ascii="Times New Roman" w:eastAsia="Calibri" w:hAnsi="Times New Roman" w:cs="Times New Roman"/>
          <w:sz w:val="24"/>
          <w:szCs w:val="24"/>
        </w:rPr>
        <w:t xml:space="preserve">1719 года </w:t>
      </w:r>
      <w:r w:rsidRPr="002F2B23">
        <w:rPr>
          <w:rFonts w:ascii="Times New Roman" w:eastAsia="Calibri" w:hAnsi="Times New Roman" w:cs="Times New Roman"/>
          <w:sz w:val="24"/>
          <w:szCs w:val="24"/>
        </w:rPr>
        <w:t>в Кара</w:t>
      </w:r>
      <w:r w:rsidR="00724C5C" w:rsidRPr="002F2B23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Pr="002F2B23">
        <w:rPr>
          <w:rFonts w:ascii="Times New Roman" w:eastAsia="Calibri" w:hAnsi="Times New Roman" w:cs="Times New Roman"/>
          <w:sz w:val="24"/>
          <w:szCs w:val="24"/>
        </w:rPr>
        <w:t>лге проживало только тринадцать человек, приведём полную расшифровку</w:t>
      </w:r>
      <w:r w:rsidRPr="002F2B23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15"/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переписных листов.</w:t>
      </w:r>
    </w:p>
    <w:p w:rsidR="007F6D86" w:rsidRPr="002F2B23" w:rsidRDefault="007F6D86" w:rsidP="00734D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74E4" w:rsidRPr="002F2B23" w:rsidRDefault="003E74E4" w:rsidP="00424AF4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</w:rPr>
      </w:pPr>
    </w:p>
    <w:p w:rsidR="00424AF4" w:rsidRPr="002F2B23" w:rsidRDefault="00424AF4" w:rsidP="00424AF4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</w:rPr>
      </w:pPr>
      <w:r w:rsidRPr="002F2B23">
        <w:rPr>
          <w:rFonts w:ascii="Times New Roman" w:hAnsi="Times New Roman" w:cs="Times New Roman"/>
          <w:b/>
          <w:color w:val="17365D" w:themeColor="text2" w:themeShade="BF"/>
        </w:rPr>
        <w:t>РЕВИЗСКАЯ СКАЗКА 1719 года</w:t>
      </w:r>
    </w:p>
    <w:p w:rsidR="00424AF4" w:rsidRPr="002F2B23" w:rsidRDefault="00424AF4" w:rsidP="00424AF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</w:rPr>
      </w:pPr>
      <w:r w:rsidRPr="002F2B23">
        <w:rPr>
          <w:rFonts w:ascii="Times New Roman" w:hAnsi="Times New Roman" w:cs="Times New Roman"/>
          <w:b/>
          <w:i/>
          <w:color w:val="17365D" w:themeColor="text2" w:themeShade="BF"/>
        </w:rPr>
        <w:t>1-й фрагмент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 w:cs="Times New Roman"/>
          <w:i/>
          <w:color w:val="17365D" w:themeColor="text2" w:themeShade="BF"/>
        </w:rPr>
      </w:pPr>
      <w:r w:rsidRPr="002F2B23">
        <w:rPr>
          <w:rFonts w:ascii="Times New Roman" w:hAnsi="Times New Roman" w:cs="Times New Roman"/>
          <w:i/>
          <w:color w:val="17365D" w:themeColor="text2" w:themeShade="BF"/>
        </w:rPr>
        <w:t xml:space="preserve">Лист 322. </w:t>
      </w:r>
      <w:r w:rsidRPr="002F2B23">
        <w:rPr>
          <w:rFonts w:ascii="Times New Roman" w:hAnsi="Times New Roman" w:cs="Times New Roman"/>
          <w:b/>
          <w:i/>
          <w:color w:val="17365D" w:themeColor="text2" w:themeShade="BF"/>
        </w:rPr>
        <w:t>Деревни Кара Илга, в ней новокрещены: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1"/>
        <w:gridCol w:w="9307"/>
      </w:tblGrid>
      <w:tr w:rsidR="00424AF4" w:rsidRPr="002F2B23" w:rsidTr="007B438D">
        <w:trPr>
          <w:trHeight w:val="841"/>
        </w:trPr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F4" w:rsidRPr="002F2B23" w:rsidRDefault="00424AF4" w:rsidP="007B438D">
            <w:pPr>
              <w:tabs>
                <w:tab w:val="left" w:pos="663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2F2B23">
              <w:rPr>
                <w:rFonts w:ascii="Times New Roman" w:hAnsi="Times New Roman" w:cs="Times New Roman"/>
                <w:b/>
                <w:color w:val="17365D" w:themeColor="text2" w:themeShade="BF"/>
              </w:rPr>
              <w:t>1</w:t>
            </w:r>
          </w:p>
        </w:tc>
        <w:tc>
          <w:tcPr>
            <w:tcW w:w="4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F4" w:rsidRPr="002F2B23" w:rsidRDefault="00424AF4" w:rsidP="007B43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2F2B23">
              <w:rPr>
                <w:rFonts w:ascii="Times New Roman" w:hAnsi="Times New Roman"/>
                <w:bCs/>
                <w:color w:val="17365D" w:themeColor="text2" w:themeShade="BF"/>
              </w:rPr>
              <w:t xml:space="preserve">Во дворе </w:t>
            </w:r>
            <w:r w:rsidRPr="002F2B23">
              <w:rPr>
                <w:rFonts w:ascii="Times New Roman" w:hAnsi="Times New Roman"/>
                <w:b/>
                <w:bCs/>
                <w:color w:val="17365D" w:themeColor="text2" w:themeShade="BF"/>
              </w:rPr>
              <w:t>МОСЕЙ ФЕДОРОВ</w:t>
            </w:r>
            <w:r w:rsidRPr="002F2B23">
              <w:rPr>
                <w:rFonts w:ascii="Times New Roman" w:hAnsi="Times New Roman"/>
                <w:bCs/>
                <w:color w:val="17365D" w:themeColor="text2" w:themeShade="BF"/>
              </w:rPr>
              <w:t xml:space="preserve"> – 20 лет, у него брат родной </w:t>
            </w:r>
            <w:r w:rsidRPr="002F2B23">
              <w:rPr>
                <w:rFonts w:ascii="Times New Roman" w:hAnsi="Times New Roman"/>
                <w:b/>
                <w:bCs/>
                <w:color w:val="17365D" w:themeColor="text2" w:themeShade="BF"/>
              </w:rPr>
              <w:t>Максим</w:t>
            </w:r>
            <w:r w:rsidRPr="002F2B23">
              <w:rPr>
                <w:rFonts w:ascii="Times New Roman" w:hAnsi="Times New Roman"/>
                <w:bCs/>
                <w:color w:val="17365D" w:themeColor="text2" w:themeShade="BF"/>
              </w:rPr>
              <w:t xml:space="preserve"> – 11 лет, дряхл, да мать вдова </w:t>
            </w:r>
            <w:r w:rsidRPr="002F2B23">
              <w:rPr>
                <w:rFonts w:ascii="Times New Roman" w:hAnsi="Times New Roman"/>
                <w:b/>
                <w:bCs/>
                <w:color w:val="17365D" w:themeColor="text2" w:themeShade="BF"/>
              </w:rPr>
              <w:t>Окулина Иванова</w:t>
            </w:r>
            <w:r w:rsidRPr="002F2B23">
              <w:rPr>
                <w:rFonts w:ascii="Times New Roman" w:hAnsi="Times New Roman"/>
                <w:bCs/>
                <w:color w:val="17365D" w:themeColor="text2" w:themeShade="BF"/>
              </w:rPr>
              <w:t xml:space="preserve"> – 70 лет, да сестра, девка </w:t>
            </w:r>
            <w:r w:rsidRPr="002F2B23">
              <w:rPr>
                <w:rFonts w:ascii="Times New Roman" w:hAnsi="Times New Roman"/>
                <w:b/>
                <w:bCs/>
                <w:color w:val="17365D" w:themeColor="text2" w:themeShade="BF"/>
              </w:rPr>
              <w:t>Оксинья</w:t>
            </w:r>
            <w:r w:rsidRPr="002F2B23">
              <w:rPr>
                <w:rFonts w:ascii="Times New Roman" w:hAnsi="Times New Roman"/>
                <w:bCs/>
                <w:color w:val="17365D" w:themeColor="text2" w:themeShade="BF"/>
              </w:rPr>
              <w:t xml:space="preserve"> – 10 лет, родиной сказались Уфинского уезду, деревни Тимошкины, и сшелис той деревни в помянутую деревню Кара </w:t>
            </w:r>
            <w:r w:rsidRPr="002F2B23">
              <w:rPr>
                <w:rFonts w:ascii="Times New Roman" w:hAnsi="Times New Roman"/>
                <w:bCs/>
                <w:i/>
                <w:color w:val="17365D" w:themeColor="text2" w:themeShade="BF"/>
              </w:rPr>
              <w:t>(</w:t>
            </w:r>
            <w:r w:rsidRPr="002F2B23">
              <w:rPr>
                <w:rFonts w:ascii="Times New Roman" w:hAnsi="Times New Roman" w:cs="Times New Roman"/>
                <w:i/>
                <w:color w:val="17365D" w:themeColor="text2" w:themeShade="BF"/>
              </w:rPr>
              <w:t xml:space="preserve">Лист 322об) </w:t>
            </w:r>
            <w:r w:rsidRPr="002F2B23">
              <w:rPr>
                <w:rFonts w:ascii="Times New Roman" w:hAnsi="Times New Roman" w:cs="Times New Roman"/>
                <w:color w:val="17365D" w:themeColor="text2" w:themeShade="BF"/>
              </w:rPr>
              <w:t>Илгу в 713 году, и жил безясашно, пожитку у себя сказал: скота лошадь, коза – одна, овца и знамя</w:t>
            </w:r>
            <w:r w:rsidR="00B412D6" w:rsidRPr="002F2B23">
              <w:rPr>
                <w:rStyle w:val="a5"/>
                <w:rFonts w:ascii="Times New Roman" w:hAnsi="Times New Roman" w:cs="Times New Roman"/>
                <w:color w:val="17365D" w:themeColor="text2" w:themeShade="BF"/>
              </w:rPr>
              <w:footnoteReference w:id="16"/>
            </w:r>
            <w:r w:rsidRPr="002F2B23">
              <w:rPr>
                <w:rFonts w:ascii="Times New Roman" w:hAnsi="Times New Roman" w:cs="Times New Roman"/>
                <w:color w:val="17365D" w:themeColor="text2" w:themeShade="BF"/>
              </w:rPr>
              <w:t xml:space="preserve"> свое приложил</w:t>
            </w:r>
            <w:r w:rsidR="00D90E9A" w:rsidRPr="002F2B2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2F2B23">
              <w:rPr>
                <w:rFonts w:ascii="Times New Roman" w:hAnsi="Times New Roman" w:cs="Times New Roman"/>
                <w:noProof/>
                <w:color w:val="17365D" w:themeColor="text2" w:themeShade="BF"/>
              </w:rPr>
              <w:drawing>
                <wp:inline distT="0" distB="0" distL="0" distR="0">
                  <wp:extent cx="781050" cy="676275"/>
                  <wp:effectExtent l="0" t="0" r="0" b="9525"/>
                  <wp:docPr id="3" name="Рисунок 3" descr="C:\Users\User\Music\Ромашкино\Нижняя Ошм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Music\Ромашкино\Нижняя Ошм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2B23">
              <w:rPr>
                <w:rFonts w:ascii="Times New Roman" w:hAnsi="Times New Roman" w:cs="Times New Roman"/>
                <w:color w:val="17365D" w:themeColor="text2" w:themeShade="BF"/>
              </w:rPr>
              <w:t>, платить ему по окладу полчети</w:t>
            </w:r>
            <w:r w:rsidR="00A566D4" w:rsidRPr="002F2B23">
              <w:rPr>
                <w:rStyle w:val="a5"/>
                <w:rFonts w:ascii="Times New Roman" w:hAnsi="Times New Roman" w:cs="Times New Roman"/>
                <w:color w:val="17365D" w:themeColor="text2" w:themeShade="BF"/>
              </w:rPr>
              <w:footnoteReference w:id="17"/>
            </w:r>
            <w:r w:rsidRPr="002F2B23">
              <w:rPr>
                <w:rFonts w:ascii="Times New Roman" w:hAnsi="Times New Roman" w:cs="Times New Roman"/>
                <w:color w:val="17365D" w:themeColor="text2" w:themeShade="BF"/>
              </w:rPr>
              <w:t xml:space="preserve"> ясака.</w:t>
            </w:r>
          </w:p>
        </w:tc>
      </w:tr>
      <w:tr w:rsidR="00424AF4" w:rsidRPr="002F2B23" w:rsidTr="007B438D">
        <w:trPr>
          <w:trHeight w:val="841"/>
        </w:trPr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F4" w:rsidRPr="002F2B23" w:rsidRDefault="00424AF4" w:rsidP="007B438D">
            <w:pPr>
              <w:tabs>
                <w:tab w:val="left" w:pos="663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2F2B23">
              <w:rPr>
                <w:rFonts w:ascii="Times New Roman" w:hAnsi="Times New Roman" w:cs="Times New Roman"/>
                <w:b/>
                <w:color w:val="17365D" w:themeColor="text2" w:themeShade="BF"/>
              </w:rPr>
              <w:lastRenderedPageBreak/>
              <w:t>2</w:t>
            </w:r>
          </w:p>
        </w:tc>
        <w:tc>
          <w:tcPr>
            <w:tcW w:w="4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F4" w:rsidRPr="002F2B23" w:rsidRDefault="00424AF4" w:rsidP="007B43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2F2B23">
              <w:rPr>
                <w:rFonts w:ascii="Times New Roman" w:hAnsi="Times New Roman" w:cs="Times New Roman"/>
                <w:color w:val="17365D" w:themeColor="text2" w:themeShade="BF"/>
              </w:rPr>
              <w:t xml:space="preserve">Во дворе </w:t>
            </w:r>
            <w:r w:rsidRPr="002F2B23">
              <w:rPr>
                <w:rFonts w:ascii="Times New Roman" w:hAnsi="Times New Roman" w:cs="Times New Roman"/>
                <w:b/>
                <w:color w:val="17365D" w:themeColor="text2" w:themeShade="BF"/>
              </w:rPr>
              <w:t>ИВАН ДАНИЛОВ</w:t>
            </w:r>
            <w:r w:rsidRPr="002F2B23">
              <w:rPr>
                <w:rFonts w:ascii="Times New Roman" w:hAnsi="Times New Roman" w:cs="Times New Roman"/>
                <w:color w:val="17365D" w:themeColor="text2" w:themeShade="BF"/>
              </w:rPr>
              <w:t xml:space="preserve"> – 40 лет, у него жена </w:t>
            </w:r>
            <w:r w:rsidRPr="002F2B23">
              <w:rPr>
                <w:rFonts w:ascii="Times New Roman" w:hAnsi="Times New Roman"/>
                <w:b/>
                <w:bCs/>
                <w:color w:val="17365D" w:themeColor="text2" w:themeShade="BF"/>
              </w:rPr>
              <w:t>Анна Иванова</w:t>
            </w:r>
            <w:r w:rsidRPr="002F2B23">
              <w:rPr>
                <w:rFonts w:ascii="Times New Roman" w:hAnsi="Times New Roman"/>
                <w:bCs/>
                <w:color w:val="17365D" w:themeColor="text2" w:themeShade="BF"/>
              </w:rPr>
              <w:t xml:space="preserve"> – 35 лет, родиной сказался Уфинского уезду, деревни Мушуку, и </w:t>
            </w:r>
            <w:r w:rsidRPr="002F2B23">
              <w:rPr>
                <w:rFonts w:ascii="Times New Roman" w:hAnsi="Times New Roman" w:cs="Times New Roman"/>
                <w:color w:val="17365D" w:themeColor="text2" w:themeShade="BF"/>
              </w:rPr>
              <w:t>сшелис</w:t>
            </w:r>
            <w:r w:rsidRPr="002F2B23">
              <w:rPr>
                <w:rFonts w:ascii="Times New Roman" w:hAnsi="Times New Roman"/>
                <w:bCs/>
                <w:color w:val="17365D" w:themeColor="text2" w:themeShade="BF"/>
              </w:rPr>
              <w:t xml:space="preserve"> той деревни, в помянутую деревню Кара Илгу в 713 году, и жил безясашно, пожитков у себя сказал: скота – одна лошадь, и знамя свое приложил</w:t>
            </w:r>
            <w:r w:rsidR="00D90E9A" w:rsidRPr="002F2B23">
              <w:rPr>
                <w:rFonts w:ascii="Times New Roman" w:hAnsi="Times New Roman"/>
                <w:bCs/>
                <w:color w:val="17365D" w:themeColor="text2" w:themeShade="BF"/>
              </w:rPr>
              <w:t xml:space="preserve"> </w:t>
            </w:r>
            <w:r w:rsidRPr="002F2B23">
              <w:rPr>
                <w:rFonts w:ascii="Times New Roman" w:hAnsi="Times New Roman"/>
                <w:bCs/>
                <w:noProof/>
                <w:color w:val="17365D" w:themeColor="text2" w:themeShade="BF"/>
              </w:rPr>
              <w:drawing>
                <wp:inline distT="0" distB="0" distL="0" distR="0">
                  <wp:extent cx="714375" cy="819150"/>
                  <wp:effectExtent l="0" t="0" r="9525" b="0"/>
                  <wp:docPr id="5" name="Рисунок 5" descr="C:\Users\User\Music\Ромашкино\Нижняя Ошм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Music\Ромашкино\Нижняя Ошм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2B23">
              <w:rPr>
                <w:rFonts w:ascii="Times New Roman" w:hAnsi="Times New Roman"/>
                <w:bCs/>
                <w:color w:val="17365D" w:themeColor="text2" w:themeShade="BF"/>
              </w:rPr>
              <w:t>, платить ему по окладу полполчети ясака.</w:t>
            </w:r>
          </w:p>
        </w:tc>
      </w:tr>
      <w:tr w:rsidR="00424AF4" w:rsidRPr="002F2B23" w:rsidTr="007B438D">
        <w:trPr>
          <w:trHeight w:val="841"/>
        </w:trPr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F4" w:rsidRPr="002F2B23" w:rsidRDefault="00424AF4" w:rsidP="007B438D">
            <w:pPr>
              <w:tabs>
                <w:tab w:val="left" w:pos="663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2F2B23">
              <w:rPr>
                <w:rFonts w:ascii="Times New Roman" w:hAnsi="Times New Roman" w:cs="Times New Roman"/>
                <w:b/>
                <w:color w:val="17365D" w:themeColor="text2" w:themeShade="BF"/>
              </w:rPr>
              <w:t>3</w:t>
            </w:r>
          </w:p>
        </w:tc>
        <w:tc>
          <w:tcPr>
            <w:tcW w:w="4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F4" w:rsidRPr="002F2B23" w:rsidRDefault="00424AF4" w:rsidP="005174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2F2B23">
              <w:rPr>
                <w:rFonts w:ascii="Times New Roman" w:hAnsi="Times New Roman" w:cs="Times New Roman"/>
                <w:color w:val="17365D" w:themeColor="text2" w:themeShade="BF"/>
              </w:rPr>
              <w:t xml:space="preserve">Во дворе </w:t>
            </w:r>
            <w:r w:rsidRPr="002F2B23">
              <w:rPr>
                <w:rFonts w:ascii="Times New Roman" w:hAnsi="Times New Roman" w:cs="Times New Roman"/>
                <w:b/>
                <w:color w:val="17365D" w:themeColor="text2" w:themeShade="BF"/>
              </w:rPr>
              <w:t xml:space="preserve">ПЕТР </w:t>
            </w:r>
            <w:r w:rsidRPr="002F2B23">
              <w:rPr>
                <w:rFonts w:ascii="Times New Roman" w:hAnsi="Times New Roman"/>
                <w:b/>
                <w:bCs/>
                <w:color w:val="17365D" w:themeColor="text2" w:themeShade="BF"/>
              </w:rPr>
              <w:t>ФИЛИПОВ</w:t>
            </w:r>
            <w:r w:rsidRPr="002F2B23">
              <w:rPr>
                <w:rFonts w:ascii="Times New Roman" w:hAnsi="Times New Roman" w:cs="Times New Roman"/>
                <w:color w:val="17365D" w:themeColor="text2" w:themeShade="BF"/>
              </w:rPr>
              <w:t xml:space="preserve"> – 30 лет, у него жена </w:t>
            </w:r>
            <w:r w:rsidRPr="002F2B23">
              <w:rPr>
                <w:rFonts w:ascii="Times New Roman" w:hAnsi="Times New Roman" w:cs="Times New Roman"/>
                <w:b/>
                <w:color w:val="17365D" w:themeColor="text2" w:themeShade="BF"/>
              </w:rPr>
              <w:t>Татьяна Спиридонова</w:t>
            </w:r>
            <w:r w:rsidRPr="002F2B23">
              <w:rPr>
                <w:rFonts w:ascii="Times New Roman" w:hAnsi="Times New Roman" w:cs="Times New Roman"/>
                <w:color w:val="17365D" w:themeColor="text2" w:themeShade="BF"/>
              </w:rPr>
              <w:t xml:space="preserve"> – 25 лет, дети: дочь </w:t>
            </w:r>
            <w:r w:rsidRPr="002F2B23">
              <w:rPr>
                <w:rFonts w:ascii="Times New Roman" w:hAnsi="Times New Roman" w:cs="Times New Roman"/>
                <w:b/>
                <w:color w:val="17365D" w:themeColor="text2" w:themeShade="BF"/>
              </w:rPr>
              <w:t>Оксинья</w:t>
            </w:r>
            <w:r w:rsidRPr="002F2B23">
              <w:rPr>
                <w:rFonts w:ascii="Times New Roman" w:hAnsi="Times New Roman" w:cs="Times New Roman"/>
                <w:color w:val="17365D" w:themeColor="text2" w:themeShade="BF"/>
              </w:rPr>
              <w:t xml:space="preserve"> – 3 лет, дочь </w:t>
            </w:r>
            <w:r w:rsidRPr="002F2B23">
              <w:rPr>
                <w:rFonts w:ascii="Times New Roman" w:hAnsi="Times New Roman" w:cs="Times New Roman"/>
                <w:b/>
                <w:color w:val="17365D" w:themeColor="text2" w:themeShade="BF"/>
              </w:rPr>
              <w:t>Овдотья</w:t>
            </w:r>
            <w:r w:rsidRPr="002F2B23">
              <w:rPr>
                <w:rFonts w:ascii="Times New Roman" w:hAnsi="Times New Roman" w:cs="Times New Roman"/>
                <w:color w:val="17365D" w:themeColor="text2" w:themeShade="BF"/>
              </w:rPr>
              <w:t xml:space="preserve"> – 2 лет, </w:t>
            </w:r>
            <w:r w:rsidRPr="002F2B23">
              <w:rPr>
                <w:rFonts w:ascii="Times New Roman" w:hAnsi="Times New Roman" w:cs="Times New Roman"/>
                <w:b/>
                <w:color w:val="17365D" w:themeColor="text2" w:themeShade="BF"/>
              </w:rPr>
              <w:t>Овдотья</w:t>
            </w:r>
            <w:r w:rsidRPr="002F2B23">
              <w:rPr>
                <w:rFonts w:ascii="Times New Roman" w:hAnsi="Times New Roman" w:cs="Times New Roman"/>
                <w:color w:val="17365D" w:themeColor="text2" w:themeShade="BF"/>
              </w:rPr>
              <w:t xml:space="preserve"> ж – году, а родины сказал не упомнит, понеже от отца своего остался в малых летах, и жил по розным местам безясашно, а в тое деревню пришел в 717 году, пожитку у себя сказал: скота – лошадь, корова – теленок, четыре козы, и знамя свое приложил</w:t>
            </w:r>
            <w:r w:rsidR="00D90E9A" w:rsidRPr="002F2B2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2F2B23">
              <w:rPr>
                <w:rFonts w:ascii="Times New Roman" w:hAnsi="Times New Roman" w:cs="Times New Roman"/>
                <w:noProof/>
                <w:color w:val="17365D" w:themeColor="text2" w:themeShade="BF"/>
              </w:rPr>
              <w:drawing>
                <wp:inline distT="0" distB="0" distL="0" distR="0">
                  <wp:extent cx="714375" cy="923925"/>
                  <wp:effectExtent l="0" t="0" r="9525" b="9525"/>
                  <wp:docPr id="7" name="Рисунок 8" descr="C:\Users\User\Music\Ромашкино\Нижняя Ошм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Music\Ромашкино\Нижняя Ошм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2B23">
              <w:rPr>
                <w:rFonts w:ascii="Times New Roman" w:hAnsi="Times New Roman" w:cs="Times New Roman"/>
                <w:color w:val="17365D" w:themeColor="text2" w:themeShade="BF"/>
              </w:rPr>
              <w:t>, платить ему по окладу полчети ясака.</w:t>
            </w:r>
          </w:p>
        </w:tc>
      </w:tr>
      <w:tr w:rsidR="00424AF4" w:rsidRPr="002F2B23" w:rsidTr="007B438D">
        <w:trPr>
          <w:trHeight w:val="841"/>
        </w:trPr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F4" w:rsidRPr="002F2B23" w:rsidRDefault="00424AF4" w:rsidP="007B438D">
            <w:pPr>
              <w:tabs>
                <w:tab w:val="left" w:pos="663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2F2B23">
              <w:rPr>
                <w:rFonts w:ascii="Times New Roman" w:hAnsi="Times New Roman" w:cs="Times New Roman"/>
                <w:b/>
                <w:color w:val="17365D" w:themeColor="text2" w:themeShade="BF"/>
              </w:rPr>
              <w:t>4</w:t>
            </w:r>
          </w:p>
        </w:tc>
        <w:tc>
          <w:tcPr>
            <w:tcW w:w="4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F4" w:rsidRPr="002F2B23" w:rsidRDefault="00424AF4" w:rsidP="0062220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2F2B23">
              <w:rPr>
                <w:rFonts w:ascii="Times New Roman" w:hAnsi="Times New Roman" w:cs="Times New Roman"/>
                <w:color w:val="17365D" w:themeColor="text2" w:themeShade="BF"/>
              </w:rPr>
              <w:t xml:space="preserve">Во дворе мордвин </w:t>
            </w:r>
            <w:r w:rsidRPr="002F2B23">
              <w:rPr>
                <w:rFonts w:ascii="Times New Roman" w:hAnsi="Times New Roman" w:cs="Times New Roman"/>
                <w:b/>
                <w:color w:val="17365D" w:themeColor="text2" w:themeShade="BF"/>
              </w:rPr>
              <w:t>КЛИМКА КИРИЛОВ</w:t>
            </w:r>
            <w:r w:rsidRPr="002F2B23">
              <w:rPr>
                <w:rFonts w:ascii="Times New Roman" w:hAnsi="Times New Roman" w:cs="Times New Roman"/>
                <w:color w:val="17365D" w:themeColor="text2" w:themeShade="BF"/>
              </w:rPr>
              <w:t xml:space="preserve"> – 50 лет, у него жена </w:t>
            </w:r>
            <w:r w:rsidRPr="002F2B23">
              <w:rPr>
                <w:rFonts w:ascii="Times New Roman" w:hAnsi="Times New Roman" w:cs="Times New Roman"/>
                <w:b/>
                <w:color w:val="17365D" w:themeColor="text2" w:themeShade="BF"/>
              </w:rPr>
              <w:t>Нужайка Учюшева</w:t>
            </w:r>
            <w:r w:rsidRPr="002F2B23">
              <w:rPr>
                <w:rFonts w:ascii="Times New Roman" w:hAnsi="Times New Roman" w:cs="Times New Roman"/>
                <w:color w:val="17365D" w:themeColor="text2" w:themeShade="BF"/>
              </w:rPr>
              <w:t xml:space="preserve"> – 48 лет, слепа, родиной сказался Алаторского уезду, деревни Сембит, и сшелис той деревни в оную деревню в 718 году, и жил безясашно, пожитку у себя сказал: скота – лошадь, жеребенок </w:t>
            </w:r>
            <w:r w:rsidRPr="002F2B23">
              <w:rPr>
                <w:rFonts w:ascii="Times New Roman" w:hAnsi="Times New Roman" w:cs="Times New Roman"/>
                <w:i/>
                <w:color w:val="17365D" w:themeColor="text2" w:themeShade="BF"/>
              </w:rPr>
              <w:t xml:space="preserve">(Лист 323) </w:t>
            </w:r>
            <w:r w:rsidRPr="002F2B23">
              <w:rPr>
                <w:rFonts w:ascii="Times New Roman" w:hAnsi="Times New Roman" w:cs="Times New Roman"/>
                <w:color w:val="17365D" w:themeColor="text2" w:themeShade="BF"/>
              </w:rPr>
              <w:t>и знамя свое приложил</w:t>
            </w:r>
            <w:r w:rsidR="00D90E9A" w:rsidRPr="002F2B2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2F2B23">
              <w:rPr>
                <w:rFonts w:ascii="Times New Roman" w:hAnsi="Times New Roman" w:cs="Times New Roman"/>
                <w:noProof/>
                <w:color w:val="17365D" w:themeColor="text2" w:themeShade="BF"/>
              </w:rPr>
              <w:drawing>
                <wp:inline distT="0" distB="0" distL="0" distR="0">
                  <wp:extent cx="885825" cy="819150"/>
                  <wp:effectExtent l="0" t="0" r="9525" b="0"/>
                  <wp:docPr id="8" name="Рисунок 10" descr="C:\Users\User\Music\Ромашкино\Нижняя Ошм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Music\Ромашкино\Нижняя Ошм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2B23">
              <w:rPr>
                <w:rFonts w:ascii="Times New Roman" w:hAnsi="Times New Roman" w:cs="Times New Roman"/>
                <w:color w:val="17365D" w:themeColor="text2" w:themeShade="BF"/>
              </w:rPr>
              <w:t>, платить ему по окладу полчети ясака.</w:t>
            </w:r>
          </w:p>
        </w:tc>
      </w:tr>
    </w:tbl>
    <w:p w:rsidR="00424AF4" w:rsidRPr="002F2B23" w:rsidRDefault="00424AF4" w:rsidP="00424AF4">
      <w:pPr>
        <w:jc w:val="both"/>
        <w:rPr>
          <w:rFonts w:ascii="Times New Roman" w:hAnsi="Times New Roman" w:cs="Times New Roman"/>
          <w:color w:val="17365D" w:themeColor="text2" w:themeShade="BF"/>
        </w:rPr>
      </w:pP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t>Итого во оной деревне Кара Илге новокрещенов и мордвы – четыре двора, в них людей:</w:t>
      </w:r>
    </w:p>
    <w:p w:rsidR="00424AF4" w:rsidRPr="002F2B23" w:rsidRDefault="00424AF4" w:rsidP="00424AF4">
      <w:pPr>
        <w:keepNext/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t>Мужеска полу: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t>- от 50 до 40 лет – 1;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t>- от 40 до 30 лет – 1;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t>- от 30 до 20 лет – 1;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t>- от 20 до 15 лет – 1;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t>- от 15 до 10 лет – 1.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t>Женска: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t>- от 70 до 60 лет – 1;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t>- от 50 до 40 лет – 1;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t>- от 40 до 30 лет – 1;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t>- от 30 до 20 лет – 1;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t>- от 10 до 5 лет – 1;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t>- от 5 до году – 3.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t>Всего мужеска и женска полу – 13 человек, в том числе: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t>Мужеска – 5 человек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t>Женска – 7 человек</w:t>
      </w:r>
      <w:r w:rsidR="00C37086" w:rsidRPr="002F2B23">
        <w:rPr>
          <w:rFonts w:ascii="Times New Roman" w:hAnsi="Times New Roman"/>
          <w:bCs/>
          <w:color w:val="17365D" w:themeColor="text2" w:themeShade="BF"/>
        </w:rPr>
        <w:t xml:space="preserve"> (</w:t>
      </w:r>
      <w:r w:rsidR="00C37086" w:rsidRPr="002F2B23">
        <w:rPr>
          <w:rFonts w:ascii="Times New Roman" w:hAnsi="Times New Roman"/>
          <w:bCs/>
          <w:i/>
          <w:color w:val="17365D" w:themeColor="text2" w:themeShade="BF"/>
        </w:rPr>
        <w:t>так в тексте</w:t>
      </w:r>
      <w:r w:rsidR="00C37086" w:rsidRPr="002F2B23">
        <w:rPr>
          <w:rFonts w:ascii="Times New Roman" w:hAnsi="Times New Roman"/>
          <w:bCs/>
          <w:color w:val="17365D" w:themeColor="text2" w:themeShade="BF"/>
        </w:rPr>
        <w:t>)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t>Платить им по окладу полясака, без полполчети.</w:t>
      </w:r>
    </w:p>
    <w:p w:rsidR="00424AF4" w:rsidRPr="002F2B23" w:rsidRDefault="00424AF4" w:rsidP="00424AF4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</w:rPr>
      </w:pPr>
    </w:p>
    <w:p w:rsidR="00424AF4" w:rsidRPr="002F2B23" w:rsidRDefault="00424AF4" w:rsidP="00424AF4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u w:val="single"/>
        </w:rPr>
      </w:pPr>
      <w:bookmarkStart w:id="0" w:name="_GoBack"/>
      <w:bookmarkEnd w:id="0"/>
      <w:r w:rsidRPr="002F2B23">
        <w:rPr>
          <w:rFonts w:ascii="Times New Roman" w:hAnsi="Times New Roman" w:cs="Times New Roman"/>
          <w:b/>
          <w:i/>
          <w:color w:val="17365D" w:themeColor="text2" w:themeShade="BF"/>
          <w:u w:val="single"/>
        </w:rPr>
        <w:t>2-й фрагмент</w:t>
      </w:r>
    </w:p>
    <w:p w:rsidR="00424AF4" w:rsidRPr="002F2B23" w:rsidRDefault="00424AF4" w:rsidP="00424AF4">
      <w:pPr>
        <w:spacing w:after="0" w:line="360" w:lineRule="auto"/>
        <w:jc w:val="center"/>
        <w:rPr>
          <w:rFonts w:ascii="Times New Roman" w:hAnsi="Times New Roman" w:cs="Times New Roman"/>
          <w:i/>
          <w:color w:val="17365D" w:themeColor="text2" w:themeShade="BF"/>
        </w:rPr>
      </w:pPr>
      <w:r w:rsidRPr="002F2B23">
        <w:rPr>
          <w:rFonts w:ascii="Times New Roman" w:hAnsi="Times New Roman" w:cs="Times New Roman"/>
          <w:i/>
          <w:color w:val="17365D" w:themeColor="text2" w:themeShade="BF"/>
        </w:rPr>
        <w:t>Разв. 373, прав.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lastRenderedPageBreak/>
        <w:t>Лета 719 года, ноября в 4 день, против присланного великого государя указу, каков прислан ис камор-колегии, апреля 3 дня, нынешняго 719 году, по седмому пункту, о новопоселенных слободах и деревнях, Зюрейской дороги</w:t>
      </w:r>
      <w:r w:rsidR="00AB6D8A" w:rsidRPr="002F2B23">
        <w:rPr>
          <w:rStyle w:val="a5"/>
          <w:rFonts w:ascii="Times New Roman" w:hAnsi="Times New Roman"/>
          <w:bCs/>
          <w:color w:val="17365D" w:themeColor="text2" w:themeShade="BF"/>
        </w:rPr>
        <w:footnoteReference w:id="18"/>
      </w:r>
      <w:r w:rsidRPr="002F2B23">
        <w:rPr>
          <w:rFonts w:ascii="Times New Roman" w:hAnsi="Times New Roman"/>
          <w:bCs/>
          <w:color w:val="17365D" w:themeColor="text2" w:themeShade="BF"/>
        </w:rPr>
        <w:t>, Андрюшки сотни</w:t>
      </w:r>
      <w:r w:rsidR="00AB6D8A" w:rsidRPr="002F2B23">
        <w:rPr>
          <w:rStyle w:val="a5"/>
          <w:rFonts w:ascii="Times New Roman" w:hAnsi="Times New Roman"/>
          <w:bCs/>
          <w:color w:val="17365D" w:themeColor="text2" w:themeShade="BF"/>
        </w:rPr>
        <w:footnoteReference w:id="19"/>
      </w:r>
      <w:r w:rsidRPr="002F2B23">
        <w:rPr>
          <w:rFonts w:ascii="Times New Roman" w:hAnsi="Times New Roman"/>
          <w:bCs/>
          <w:color w:val="17365D" w:themeColor="text2" w:themeShade="BF"/>
        </w:rPr>
        <w:t xml:space="preserve"> Белкина ясашники, деревни новопоселенной Кара Елга новокрещены: староста Мосей Федоров с товарыщи сказали саму истинну, не утая, ни единые мужеска и женска полу души, в той де помянутой деревни Кара поселились они после переписи 1710 году, и живут не в ясашном тягле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t>А именно: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"/>
        <w:gridCol w:w="9704"/>
      </w:tblGrid>
      <w:tr w:rsidR="00424AF4" w:rsidRPr="002F2B23" w:rsidTr="007B438D">
        <w:trPr>
          <w:trHeight w:val="8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F4" w:rsidRPr="002F2B23" w:rsidRDefault="00424AF4" w:rsidP="007B438D">
            <w:pPr>
              <w:tabs>
                <w:tab w:val="left" w:pos="663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2F2B23">
              <w:rPr>
                <w:rFonts w:ascii="Times New Roman" w:hAnsi="Times New Roman" w:cs="Times New Roman"/>
                <w:b/>
                <w:color w:val="17365D" w:themeColor="text2" w:themeShade="BF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F4" w:rsidRPr="002F2B23" w:rsidRDefault="00424AF4" w:rsidP="007B438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365D" w:themeColor="text2" w:themeShade="BF"/>
              </w:rPr>
            </w:pPr>
            <w:r w:rsidRPr="002F2B23">
              <w:rPr>
                <w:rFonts w:ascii="Times New Roman" w:hAnsi="Times New Roman"/>
                <w:bCs/>
                <w:color w:val="17365D" w:themeColor="text2" w:themeShade="BF"/>
              </w:rPr>
              <w:t xml:space="preserve">Во дворе староста </w:t>
            </w:r>
            <w:r w:rsidRPr="002F2B23">
              <w:rPr>
                <w:rFonts w:ascii="Times New Roman" w:hAnsi="Times New Roman"/>
                <w:b/>
                <w:bCs/>
                <w:color w:val="17365D" w:themeColor="text2" w:themeShade="BF"/>
              </w:rPr>
              <w:t>МОСЕЙ ФЕДОРОВ</w:t>
            </w:r>
            <w:r w:rsidRPr="002F2B23">
              <w:rPr>
                <w:rFonts w:ascii="Times New Roman" w:hAnsi="Times New Roman"/>
                <w:bCs/>
                <w:color w:val="17365D" w:themeColor="text2" w:themeShade="BF"/>
              </w:rPr>
              <w:t xml:space="preserve"> – 20 лет, холост, у него брат родной </w:t>
            </w:r>
            <w:r w:rsidRPr="002F2B23">
              <w:rPr>
                <w:rFonts w:ascii="Times New Roman" w:hAnsi="Times New Roman"/>
                <w:b/>
                <w:bCs/>
                <w:color w:val="17365D" w:themeColor="text2" w:themeShade="BF"/>
              </w:rPr>
              <w:t>Максим</w:t>
            </w:r>
            <w:r w:rsidRPr="002F2B23">
              <w:rPr>
                <w:rFonts w:ascii="Times New Roman" w:hAnsi="Times New Roman"/>
                <w:bCs/>
                <w:color w:val="17365D" w:themeColor="text2" w:themeShade="BF"/>
              </w:rPr>
              <w:t xml:space="preserve"> – 8 лет, дряхл, да мать вдова </w:t>
            </w:r>
            <w:r w:rsidRPr="002F2B23">
              <w:rPr>
                <w:rFonts w:ascii="Times New Roman" w:hAnsi="Times New Roman"/>
                <w:b/>
                <w:bCs/>
                <w:color w:val="17365D" w:themeColor="text2" w:themeShade="BF"/>
              </w:rPr>
              <w:t>Акулина Иванова</w:t>
            </w:r>
            <w:r w:rsidRPr="002F2B23">
              <w:rPr>
                <w:rFonts w:ascii="Times New Roman" w:hAnsi="Times New Roman"/>
                <w:bCs/>
                <w:color w:val="17365D" w:themeColor="text2" w:themeShade="BF"/>
              </w:rPr>
              <w:t xml:space="preserve"> – 70 лет, да сестра девка </w:t>
            </w:r>
            <w:r w:rsidRPr="002F2B23">
              <w:rPr>
                <w:rFonts w:ascii="Times New Roman" w:hAnsi="Times New Roman"/>
                <w:b/>
                <w:bCs/>
                <w:color w:val="17365D" w:themeColor="text2" w:themeShade="BF"/>
              </w:rPr>
              <w:t>Оксинья</w:t>
            </w:r>
            <w:r w:rsidRPr="002F2B23">
              <w:rPr>
                <w:rFonts w:ascii="Times New Roman" w:hAnsi="Times New Roman"/>
                <w:bCs/>
                <w:color w:val="17365D" w:themeColor="text2" w:themeShade="BF"/>
              </w:rPr>
              <w:t xml:space="preserve"> – 10 лет.</w:t>
            </w:r>
          </w:p>
        </w:tc>
      </w:tr>
      <w:tr w:rsidR="00424AF4" w:rsidRPr="002F2B23" w:rsidTr="007B438D">
        <w:trPr>
          <w:trHeight w:val="4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F4" w:rsidRPr="002F2B23" w:rsidRDefault="00424AF4" w:rsidP="007B438D">
            <w:pPr>
              <w:tabs>
                <w:tab w:val="left" w:pos="6630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2F2B23">
              <w:rPr>
                <w:rFonts w:ascii="Times New Roman" w:hAnsi="Times New Roman" w:cs="Times New Roman"/>
                <w:b/>
                <w:color w:val="17365D" w:themeColor="text2" w:themeShade="BF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F4" w:rsidRPr="002F2B23" w:rsidRDefault="00424AF4" w:rsidP="007B438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365D" w:themeColor="text2" w:themeShade="BF"/>
              </w:rPr>
            </w:pPr>
            <w:r w:rsidRPr="002F2B23">
              <w:rPr>
                <w:rFonts w:ascii="Times New Roman" w:hAnsi="Times New Roman"/>
                <w:bCs/>
                <w:color w:val="17365D" w:themeColor="text2" w:themeShade="BF"/>
              </w:rPr>
              <w:t xml:space="preserve">Во дворе </w:t>
            </w:r>
            <w:r w:rsidRPr="002F2B23">
              <w:rPr>
                <w:rFonts w:ascii="Times New Roman" w:hAnsi="Times New Roman"/>
                <w:b/>
                <w:bCs/>
                <w:color w:val="17365D" w:themeColor="text2" w:themeShade="BF"/>
              </w:rPr>
              <w:t>ИВАН ДАНИЛОВ</w:t>
            </w:r>
            <w:r w:rsidRPr="002F2B23">
              <w:rPr>
                <w:rFonts w:ascii="Times New Roman" w:hAnsi="Times New Roman"/>
                <w:bCs/>
                <w:color w:val="17365D" w:themeColor="text2" w:themeShade="BF"/>
              </w:rPr>
              <w:t xml:space="preserve"> – 40 лет, у него жена </w:t>
            </w:r>
            <w:r w:rsidRPr="002F2B23">
              <w:rPr>
                <w:rFonts w:ascii="Times New Roman" w:hAnsi="Times New Roman"/>
                <w:b/>
                <w:bCs/>
                <w:color w:val="17365D" w:themeColor="text2" w:themeShade="BF"/>
              </w:rPr>
              <w:t>Анна Иванова</w:t>
            </w:r>
            <w:r w:rsidRPr="002F2B23">
              <w:rPr>
                <w:rFonts w:ascii="Times New Roman" w:hAnsi="Times New Roman"/>
                <w:bCs/>
                <w:color w:val="17365D" w:themeColor="text2" w:themeShade="BF"/>
              </w:rPr>
              <w:t xml:space="preserve"> – 35 лет.</w:t>
            </w:r>
          </w:p>
        </w:tc>
      </w:tr>
      <w:tr w:rsidR="00424AF4" w:rsidRPr="002F2B23" w:rsidTr="007B438D">
        <w:trPr>
          <w:trHeight w:val="8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F4" w:rsidRPr="002F2B23" w:rsidRDefault="00424AF4" w:rsidP="007B438D">
            <w:pPr>
              <w:tabs>
                <w:tab w:val="left" w:pos="6630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2F2B23">
              <w:rPr>
                <w:rFonts w:ascii="Times New Roman" w:hAnsi="Times New Roman" w:cs="Times New Roman"/>
                <w:b/>
                <w:color w:val="17365D" w:themeColor="text2" w:themeShade="BF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F4" w:rsidRPr="002F2B23" w:rsidRDefault="00424AF4" w:rsidP="007B438D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17365D" w:themeColor="text2" w:themeShade="BF"/>
              </w:rPr>
            </w:pPr>
            <w:r w:rsidRPr="002F2B23">
              <w:rPr>
                <w:rFonts w:ascii="Times New Roman" w:hAnsi="Times New Roman"/>
                <w:bCs/>
                <w:color w:val="17365D" w:themeColor="text2" w:themeShade="BF"/>
              </w:rPr>
              <w:t xml:space="preserve">Во дворе </w:t>
            </w:r>
            <w:r w:rsidRPr="002F2B23">
              <w:rPr>
                <w:rFonts w:ascii="Times New Roman" w:hAnsi="Times New Roman"/>
                <w:b/>
                <w:bCs/>
                <w:color w:val="17365D" w:themeColor="text2" w:themeShade="BF"/>
              </w:rPr>
              <w:t>ПЕТР ФИЛИПОВ</w:t>
            </w:r>
            <w:r w:rsidRPr="002F2B23">
              <w:rPr>
                <w:rFonts w:ascii="Times New Roman" w:hAnsi="Times New Roman"/>
                <w:bCs/>
                <w:color w:val="17365D" w:themeColor="text2" w:themeShade="BF"/>
              </w:rPr>
              <w:t xml:space="preserve"> – 30 лет, у него жена </w:t>
            </w:r>
            <w:r w:rsidRPr="002F2B23">
              <w:rPr>
                <w:rFonts w:ascii="Times New Roman" w:hAnsi="Times New Roman"/>
                <w:b/>
                <w:bCs/>
                <w:color w:val="17365D" w:themeColor="text2" w:themeShade="BF"/>
              </w:rPr>
              <w:t>Татьяна Спиридонова</w:t>
            </w:r>
            <w:r w:rsidRPr="002F2B23">
              <w:rPr>
                <w:rFonts w:ascii="Times New Roman" w:hAnsi="Times New Roman"/>
                <w:bCs/>
                <w:color w:val="17365D" w:themeColor="text2" w:themeShade="BF"/>
              </w:rPr>
              <w:t xml:space="preserve"> – 25 лет, дочери, девки: </w:t>
            </w:r>
            <w:r w:rsidRPr="002F2B23">
              <w:rPr>
                <w:rFonts w:ascii="Times New Roman" w:hAnsi="Times New Roman"/>
                <w:b/>
                <w:bCs/>
                <w:color w:val="17365D" w:themeColor="text2" w:themeShade="BF"/>
              </w:rPr>
              <w:t>Оксинья</w:t>
            </w:r>
            <w:r w:rsidRPr="002F2B23">
              <w:rPr>
                <w:rFonts w:ascii="Times New Roman" w:hAnsi="Times New Roman"/>
                <w:bCs/>
                <w:color w:val="17365D" w:themeColor="text2" w:themeShade="BF"/>
              </w:rPr>
              <w:t xml:space="preserve"> – 3 лет, </w:t>
            </w:r>
            <w:r w:rsidRPr="002F2B23">
              <w:rPr>
                <w:rFonts w:ascii="Times New Roman" w:hAnsi="Times New Roman"/>
                <w:b/>
                <w:bCs/>
                <w:color w:val="17365D" w:themeColor="text2" w:themeShade="BF"/>
              </w:rPr>
              <w:t>Овдотья</w:t>
            </w:r>
            <w:r w:rsidRPr="002F2B23">
              <w:rPr>
                <w:rFonts w:ascii="Times New Roman" w:hAnsi="Times New Roman"/>
                <w:bCs/>
                <w:color w:val="17365D" w:themeColor="text2" w:themeShade="BF"/>
              </w:rPr>
              <w:t xml:space="preserve"> – 2 лет, </w:t>
            </w:r>
            <w:r w:rsidRPr="002F2B23">
              <w:rPr>
                <w:rFonts w:ascii="Times New Roman" w:hAnsi="Times New Roman"/>
                <w:b/>
                <w:bCs/>
                <w:color w:val="17365D" w:themeColor="text2" w:themeShade="BF"/>
              </w:rPr>
              <w:t>Овдотья</w:t>
            </w:r>
            <w:r w:rsidRPr="002F2B23">
              <w:rPr>
                <w:rFonts w:ascii="Times New Roman" w:hAnsi="Times New Roman"/>
                <w:bCs/>
                <w:color w:val="17365D" w:themeColor="text2" w:themeShade="BF"/>
              </w:rPr>
              <w:t xml:space="preserve"> ж – году. </w:t>
            </w:r>
          </w:p>
        </w:tc>
      </w:tr>
      <w:tr w:rsidR="00424AF4" w:rsidRPr="002F2B23" w:rsidTr="007B438D">
        <w:trPr>
          <w:trHeight w:val="53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F4" w:rsidRPr="002F2B23" w:rsidRDefault="00424AF4" w:rsidP="007B438D">
            <w:pPr>
              <w:spacing w:after="0" w:line="360" w:lineRule="auto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AF4" w:rsidRPr="002F2B23" w:rsidRDefault="00424AF4" w:rsidP="007B438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2F2B23">
              <w:rPr>
                <w:rFonts w:ascii="Times New Roman" w:hAnsi="Times New Roman" w:cs="Times New Roman"/>
                <w:b/>
                <w:color w:val="17365D" w:themeColor="text2" w:themeShade="BF"/>
              </w:rPr>
              <w:t>В той же деревне:</w:t>
            </w:r>
          </w:p>
        </w:tc>
      </w:tr>
      <w:tr w:rsidR="00424AF4" w:rsidRPr="002F2B23" w:rsidTr="007B438D">
        <w:trPr>
          <w:trHeight w:val="5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F4" w:rsidRPr="002F2B23" w:rsidRDefault="00424AF4" w:rsidP="007B438D">
            <w:pPr>
              <w:tabs>
                <w:tab w:val="left" w:pos="6630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2F2B23">
              <w:rPr>
                <w:rFonts w:ascii="Times New Roman" w:hAnsi="Times New Roman" w:cs="Times New Roman"/>
                <w:b/>
                <w:color w:val="17365D" w:themeColor="text2" w:themeShade="BF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AF4" w:rsidRPr="002F2B23" w:rsidRDefault="00424AF4" w:rsidP="007B438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2F2B23">
              <w:rPr>
                <w:rFonts w:ascii="Times New Roman" w:hAnsi="Times New Roman" w:cs="Times New Roman"/>
                <w:color w:val="17365D" w:themeColor="text2" w:themeShade="BF"/>
              </w:rPr>
              <w:t xml:space="preserve">Во дворе </w:t>
            </w:r>
            <w:r w:rsidRPr="002F2B23">
              <w:rPr>
                <w:rFonts w:ascii="Times New Roman" w:hAnsi="Times New Roman"/>
                <w:bCs/>
                <w:color w:val="17365D" w:themeColor="text2" w:themeShade="BF"/>
              </w:rPr>
              <w:t>мордвин</w:t>
            </w:r>
            <w:r w:rsidRPr="002F2B23">
              <w:rPr>
                <w:rFonts w:ascii="Times New Roman" w:hAnsi="Times New Roman" w:cs="Times New Roman"/>
                <w:color w:val="17365D" w:themeColor="text2" w:themeShade="BF"/>
              </w:rPr>
              <w:t xml:space="preserve"> </w:t>
            </w:r>
            <w:r w:rsidRPr="002F2B23">
              <w:rPr>
                <w:rFonts w:ascii="Times New Roman" w:hAnsi="Times New Roman" w:cs="Times New Roman"/>
                <w:b/>
                <w:color w:val="17365D" w:themeColor="text2" w:themeShade="BF"/>
              </w:rPr>
              <w:t>КЛИМКА КИРИЛОВ</w:t>
            </w:r>
            <w:r w:rsidRPr="002F2B23">
              <w:rPr>
                <w:rFonts w:ascii="Times New Roman" w:hAnsi="Times New Roman" w:cs="Times New Roman"/>
                <w:color w:val="17365D" w:themeColor="text2" w:themeShade="BF"/>
              </w:rPr>
              <w:t xml:space="preserve"> – 50 лет, у него жена </w:t>
            </w:r>
            <w:r w:rsidRPr="002F2B23">
              <w:rPr>
                <w:rFonts w:ascii="Times New Roman" w:hAnsi="Times New Roman" w:cs="Times New Roman"/>
                <w:b/>
                <w:color w:val="17365D" w:themeColor="text2" w:themeShade="BF"/>
              </w:rPr>
              <w:t>Нужайка Учюсева</w:t>
            </w:r>
            <w:r w:rsidRPr="002F2B23">
              <w:rPr>
                <w:rFonts w:ascii="Times New Roman" w:hAnsi="Times New Roman" w:cs="Times New Roman"/>
                <w:color w:val="17365D" w:themeColor="text2" w:themeShade="BF"/>
              </w:rPr>
              <w:t xml:space="preserve"> – 48 лет, слепа.</w:t>
            </w:r>
          </w:p>
        </w:tc>
      </w:tr>
    </w:tbl>
    <w:p w:rsidR="00424AF4" w:rsidRPr="002F2B23" w:rsidRDefault="00424AF4" w:rsidP="00424AF4">
      <w:pPr>
        <w:spacing w:after="0" w:line="360" w:lineRule="auto"/>
        <w:jc w:val="both"/>
        <w:rPr>
          <w:rFonts w:ascii="Times New Roman" w:hAnsi="Times New Roman" w:cs="Times New Roman"/>
          <w:color w:val="17365D" w:themeColor="text2" w:themeShade="BF"/>
        </w:rPr>
      </w:pP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t>Итого в помянутой их деревне новопоселенных четыре двора, в них людей: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t>Мужеска полу – 5 человек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t>Женска – 8 человек.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t>А сверх того, в той их деревне новопоселенных безясашных людей никого нет, а ежели они в сей скаске что сказали ложно, и в душах пришлых людей мужеска и женска полу кого утаили, и за то указал бы великий государь, им старосте учинить таким же образом, как его царского величества состоялся в сенате генералной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</w:p>
    <w:p w:rsidR="00424AF4" w:rsidRPr="002F2B23" w:rsidRDefault="00424AF4" w:rsidP="00424AF4">
      <w:pPr>
        <w:spacing w:after="0" w:line="360" w:lineRule="auto"/>
        <w:jc w:val="center"/>
        <w:rPr>
          <w:rFonts w:ascii="Times New Roman" w:hAnsi="Times New Roman" w:cs="Times New Roman"/>
          <w:i/>
          <w:color w:val="17365D" w:themeColor="text2" w:themeShade="BF"/>
        </w:rPr>
      </w:pPr>
      <w:r w:rsidRPr="002F2B23">
        <w:rPr>
          <w:rFonts w:ascii="Times New Roman" w:hAnsi="Times New Roman" w:cs="Times New Roman"/>
          <w:i/>
          <w:color w:val="17365D" w:themeColor="text2" w:themeShade="BF"/>
        </w:rPr>
        <w:t>Разв. 374, лев.</w:t>
      </w:r>
    </w:p>
    <w:p w:rsidR="00424AF4" w:rsidRPr="002F2B23" w:rsidRDefault="00424AF4" w:rsidP="00424AF4">
      <w:pPr>
        <w:spacing w:after="0" w:line="240" w:lineRule="auto"/>
        <w:jc w:val="center"/>
        <w:rPr>
          <w:rFonts w:ascii="Times New Roman" w:hAnsi="Times New Roman" w:cs="Times New Roman"/>
          <w:i/>
          <w:color w:val="17365D" w:themeColor="text2" w:themeShade="BF"/>
        </w:rPr>
      </w:pP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/>
          <w:bCs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t xml:space="preserve">указ о скасках во обьявлении душ, без всякой пощады. </w:t>
      </w:r>
    </w:p>
    <w:p w:rsidR="00424AF4" w:rsidRPr="002F2B23" w:rsidRDefault="00424AF4" w:rsidP="00424AF4">
      <w:p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</w:rPr>
      </w:pPr>
      <w:r w:rsidRPr="002F2B23">
        <w:rPr>
          <w:rFonts w:ascii="Times New Roman" w:hAnsi="Times New Roman"/>
          <w:bCs/>
          <w:color w:val="17365D" w:themeColor="text2" w:themeShade="BF"/>
        </w:rPr>
        <w:t>К сей скаске староста Мосей Федоров знамя свое приложил</w:t>
      </w:r>
      <w:r w:rsidRPr="002F2B23">
        <w:rPr>
          <w:rFonts w:ascii="Times New Roman" w:hAnsi="Times New Roman" w:cs="Times New Roman"/>
          <w:noProof/>
          <w:color w:val="17365D" w:themeColor="text2" w:themeShade="BF"/>
        </w:rPr>
        <w:drawing>
          <wp:inline distT="0" distB="0" distL="0" distR="0">
            <wp:extent cx="699247" cy="619180"/>
            <wp:effectExtent l="19050" t="0" r="5603" b="0"/>
            <wp:docPr id="9" name="Рисунок 11" descr="C:\Users\User\Music\Ромашкино\Нижняя Ошм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Music\Ромашкино\Нижняя Ошма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3" cy="6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B23">
        <w:rPr>
          <w:rFonts w:ascii="Times New Roman" w:hAnsi="Times New Roman" w:cs="Times New Roman"/>
          <w:color w:val="17365D" w:themeColor="text2" w:themeShade="BF"/>
        </w:rPr>
        <w:t>.</w:t>
      </w:r>
    </w:p>
    <w:p w:rsidR="00734D41" w:rsidRPr="002F2B23" w:rsidRDefault="00734D41" w:rsidP="003E74E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color w:val="17365D" w:themeColor="text2" w:themeShade="BF"/>
        </w:rPr>
      </w:pPr>
    </w:p>
    <w:p w:rsidR="00D63769" w:rsidRPr="002F2B23" w:rsidRDefault="00D63769" w:rsidP="00734D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63769" w:rsidRPr="002F2B23" w:rsidRDefault="00E60DC9" w:rsidP="00734D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>Анализ этих фрагментов даёт следующую информацию:</w:t>
      </w:r>
    </w:p>
    <w:p w:rsidR="00E60DC9" w:rsidRPr="002F2B23" w:rsidRDefault="00E60DC9" w:rsidP="00E60DC9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В 1719 году существует новопоселенная деревня </w:t>
      </w:r>
      <w:r w:rsidR="00181F41" w:rsidRPr="002F2B23">
        <w:rPr>
          <w:rFonts w:ascii="Times New Roman" w:eastAsia="Calibri" w:hAnsi="Times New Roman" w:cs="Times New Roman"/>
          <w:sz w:val="24"/>
          <w:szCs w:val="24"/>
        </w:rPr>
        <w:t xml:space="preserve">с названием </w:t>
      </w:r>
      <w:r w:rsidRPr="002F2B23">
        <w:rPr>
          <w:rFonts w:ascii="Times New Roman" w:eastAsia="Calibri" w:hAnsi="Times New Roman" w:cs="Times New Roman"/>
          <w:sz w:val="24"/>
          <w:szCs w:val="24"/>
        </w:rPr>
        <w:t>Кара Илга (Кара Елга, Кара). Новопоселенными</w:t>
      </w:r>
      <w:r w:rsidRPr="002F2B23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20"/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тогда называли вновь заселенные пустоши</w:t>
      </w:r>
      <w:r w:rsidR="0045168B" w:rsidRPr="002F2B23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21"/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45168B" w:rsidRPr="002F2B23">
        <w:rPr>
          <w:rFonts w:ascii="Times New Roman" w:eastAsia="Calibri" w:hAnsi="Times New Roman" w:cs="Times New Roman"/>
          <w:sz w:val="24"/>
          <w:szCs w:val="24"/>
        </w:rPr>
        <w:t>впервые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основанные деревни.</w:t>
      </w:r>
    </w:p>
    <w:p w:rsidR="0045168B" w:rsidRPr="002F2B23" w:rsidRDefault="00AA0C9F" w:rsidP="00E60DC9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этой деревне живут </w:t>
      </w:r>
      <w:r w:rsidR="001E0F4C" w:rsidRPr="002F2B23">
        <w:rPr>
          <w:rFonts w:ascii="Times New Roman" w:eastAsia="Calibri" w:hAnsi="Times New Roman" w:cs="Times New Roman"/>
          <w:sz w:val="24"/>
          <w:szCs w:val="24"/>
        </w:rPr>
        <w:t xml:space="preserve">только </w:t>
      </w:r>
      <w:r w:rsidRPr="002F2B23">
        <w:rPr>
          <w:rFonts w:ascii="Times New Roman" w:eastAsia="Calibri" w:hAnsi="Times New Roman" w:cs="Times New Roman"/>
          <w:sz w:val="24"/>
          <w:szCs w:val="24"/>
        </w:rPr>
        <w:t>четыре семьи (три семьи – новокрещены, одна – мордовской национальности, не принявш</w:t>
      </w:r>
      <w:r w:rsidR="00BE4FD9" w:rsidRPr="002F2B23">
        <w:rPr>
          <w:rFonts w:ascii="Times New Roman" w:eastAsia="Calibri" w:hAnsi="Times New Roman" w:cs="Times New Roman"/>
          <w:sz w:val="24"/>
          <w:szCs w:val="24"/>
        </w:rPr>
        <w:t>ая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на момент переписи православие)</w:t>
      </w:r>
      <w:r w:rsidR="00CB5893" w:rsidRPr="002F2B23">
        <w:rPr>
          <w:rFonts w:ascii="Times New Roman" w:eastAsia="Calibri" w:hAnsi="Times New Roman" w:cs="Times New Roman"/>
          <w:sz w:val="24"/>
          <w:szCs w:val="24"/>
        </w:rPr>
        <w:t>, всего тринадцать человек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. Новопоселенцы прибыли </w:t>
      </w:r>
      <w:r w:rsidR="00CB5893" w:rsidRPr="002F2B23">
        <w:rPr>
          <w:rFonts w:ascii="Times New Roman" w:eastAsia="Calibri" w:hAnsi="Times New Roman" w:cs="Times New Roman"/>
          <w:sz w:val="24"/>
          <w:szCs w:val="24"/>
        </w:rPr>
        <w:t xml:space="preserve">сюда несколько лет назад 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из разных мест: </w:t>
      </w:r>
      <w:r w:rsidR="00BE4FD9" w:rsidRPr="002F2B23">
        <w:rPr>
          <w:rFonts w:ascii="Times New Roman" w:eastAsia="Calibri" w:hAnsi="Times New Roman" w:cs="Times New Roman"/>
          <w:sz w:val="24"/>
          <w:szCs w:val="24"/>
        </w:rPr>
        <w:t xml:space="preserve">Мосей Федоров </w:t>
      </w:r>
      <w:r w:rsidR="006D7FFD" w:rsidRPr="002F2B23">
        <w:rPr>
          <w:rFonts w:ascii="Times New Roman" w:eastAsia="Calibri" w:hAnsi="Times New Roman" w:cs="Times New Roman"/>
          <w:sz w:val="24"/>
          <w:szCs w:val="24"/>
        </w:rPr>
        <w:t xml:space="preserve">с престарелой матерью, младшими сестрами и братом </w:t>
      </w:r>
      <w:r w:rsidR="006D7FFD" w:rsidRPr="002F2B23">
        <w:rPr>
          <w:rFonts w:ascii="Times New Roman" w:eastAsia="Calibri" w:hAnsi="Times New Roman" w:cs="Times New Roman"/>
          <w:sz w:val="24"/>
          <w:szCs w:val="24"/>
        </w:rPr>
        <w:noBreakHyphen/>
        <w:t xml:space="preserve"> </w:t>
      </w:r>
      <w:r w:rsidR="00CB5893" w:rsidRPr="002F2B23">
        <w:rPr>
          <w:rFonts w:ascii="Times New Roman" w:eastAsia="Calibri" w:hAnsi="Times New Roman" w:cs="Times New Roman"/>
          <w:sz w:val="24"/>
          <w:szCs w:val="24"/>
        </w:rPr>
        <w:t xml:space="preserve">в 1713 году из 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«Уфинского уезду, деревни Тимошкины», </w:t>
      </w:r>
      <w:r w:rsidR="00BE4FD9" w:rsidRPr="002F2B23">
        <w:rPr>
          <w:rFonts w:ascii="Times New Roman" w:eastAsia="Calibri" w:hAnsi="Times New Roman" w:cs="Times New Roman"/>
          <w:sz w:val="24"/>
          <w:szCs w:val="24"/>
        </w:rPr>
        <w:t xml:space="preserve">Иван Данилов </w:t>
      </w:r>
      <w:r w:rsidR="006D7FFD" w:rsidRPr="002F2B23">
        <w:rPr>
          <w:rFonts w:ascii="Times New Roman" w:eastAsia="Calibri" w:hAnsi="Times New Roman" w:cs="Times New Roman"/>
          <w:sz w:val="24"/>
          <w:szCs w:val="24"/>
        </w:rPr>
        <w:t xml:space="preserve">с женой </w:t>
      </w:r>
      <w:r w:rsidR="006D7FFD" w:rsidRPr="002F2B23">
        <w:rPr>
          <w:rFonts w:ascii="Times New Roman" w:eastAsia="Calibri" w:hAnsi="Times New Roman" w:cs="Times New Roman"/>
          <w:sz w:val="24"/>
          <w:szCs w:val="24"/>
        </w:rPr>
        <w:noBreakHyphen/>
        <w:t xml:space="preserve"> </w:t>
      </w:r>
      <w:r w:rsidR="00CB5893" w:rsidRPr="002F2B23">
        <w:rPr>
          <w:rFonts w:ascii="Times New Roman" w:eastAsia="Calibri" w:hAnsi="Times New Roman" w:cs="Times New Roman"/>
          <w:sz w:val="24"/>
          <w:szCs w:val="24"/>
        </w:rPr>
        <w:t xml:space="preserve">в 1713 году из 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«Уфинского уезду, деревни Мушуку», </w:t>
      </w:r>
      <w:r w:rsidR="00DA2D97" w:rsidRPr="002F2B23">
        <w:rPr>
          <w:rFonts w:ascii="Times New Roman" w:eastAsia="Calibri" w:hAnsi="Times New Roman" w:cs="Times New Roman"/>
          <w:sz w:val="24"/>
          <w:szCs w:val="24"/>
        </w:rPr>
        <w:t xml:space="preserve">мордвин </w:t>
      </w:r>
      <w:r w:rsidR="00BE4FD9" w:rsidRPr="002F2B23">
        <w:rPr>
          <w:rFonts w:ascii="Times New Roman" w:eastAsia="Calibri" w:hAnsi="Times New Roman" w:cs="Times New Roman"/>
          <w:sz w:val="24"/>
          <w:szCs w:val="24"/>
        </w:rPr>
        <w:t xml:space="preserve">Климка Кирилов </w:t>
      </w:r>
      <w:r w:rsidR="006D7FFD" w:rsidRPr="002F2B23">
        <w:rPr>
          <w:rFonts w:ascii="Times New Roman" w:eastAsia="Calibri" w:hAnsi="Times New Roman" w:cs="Times New Roman"/>
          <w:sz w:val="24"/>
          <w:szCs w:val="24"/>
        </w:rPr>
        <w:t xml:space="preserve">с женой </w:t>
      </w:r>
      <w:r w:rsidR="006D7FFD" w:rsidRPr="002F2B23">
        <w:rPr>
          <w:rFonts w:ascii="Times New Roman" w:eastAsia="Calibri" w:hAnsi="Times New Roman" w:cs="Times New Roman"/>
          <w:sz w:val="24"/>
          <w:szCs w:val="24"/>
        </w:rPr>
        <w:noBreakHyphen/>
        <w:t xml:space="preserve"> </w:t>
      </w:r>
      <w:r w:rsidR="00CB5893" w:rsidRPr="002F2B23">
        <w:rPr>
          <w:rFonts w:ascii="Times New Roman" w:eastAsia="Calibri" w:hAnsi="Times New Roman" w:cs="Times New Roman"/>
          <w:sz w:val="24"/>
          <w:szCs w:val="24"/>
        </w:rPr>
        <w:t xml:space="preserve">в 1718 году </w:t>
      </w:r>
      <w:r w:rsidR="00BE4FD9" w:rsidRPr="002F2B23">
        <w:rPr>
          <w:rFonts w:ascii="Times New Roman" w:eastAsia="Calibri" w:hAnsi="Times New Roman" w:cs="Times New Roman"/>
          <w:sz w:val="24"/>
          <w:szCs w:val="24"/>
        </w:rPr>
        <w:t xml:space="preserve">из </w:t>
      </w:r>
      <w:r w:rsidR="00963398" w:rsidRPr="002F2B23">
        <w:rPr>
          <w:rFonts w:ascii="Times New Roman" w:eastAsia="Calibri" w:hAnsi="Times New Roman" w:cs="Times New Roman"/>
          <w:sz w:val="24"/>
          <w:szCs w:val="24"/>
        </w:rPr>
        <w:t xml:space="preserve">«Алаторского уезду, деревни Сембит», а </w:t>
      </w:r>
      <w:r w:rsidR="00BE4FD9" w:rsidRPr="002F2B23">
        <w:rPr>
          <w:rFonts w:ascii="Times New Roman" w:eastAsia="Calibri" w:hAnsi="Times New Roman" w:cs="Times New Roman"/>
          <w:sz w:val="24"/>
          <w:szCs w:val="24"/>
        </w:rPr>
        <w:t>Петр Филипов</w:t>
      </w:r>
      <w:r w:rsidR="00963398" w:rsidRPr="002F2B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D7FFD" w:rsidRPr="002F2B23">
        <w:rPr>
          <w:rFonts w:ascii="Times New Roman" w:eastAsia="Calibri" w:hAnsi="Times New Roman" w:cs="Times New Roman"/>
          <w:sz w:val="24"/>
          <w:szCs w:val="24"/>
        </w:rPr>
        <w:t xml:space="preserve">с женой и детьми </w:t>
      </w:r>
      <w:r w:rsidR="006D7FFD" w:rsidRPr="002F2B23">
        <w:rPr>
          <w:rFonts w:ascii="Times New Roman" w:eastAsia="Calibri" w:hAnsi="Times New Roman" w:cs="Times New Roman"/>
          <w:sz w:val="24"/>
          <w:szCs w:val="24"/>
        </w:rPr>
        <w:noBreakHyphen/>
        <w:t xml:space="preserve"> </w:t>
      </w:r>
      <w:r w:rsidR="00CB5893" w:rsidRPr="002F2B23">
        <w:rPr>
          <w:rFonts w:ascii="Times New Roman" w:eastAsia="Calibri" w:hAnsi="Times New Roman" w:cs="Times New Roman"/>
          <w:sz w:val="24"/>
          <w:szCs w:val="24"/>
        </w:rPr>
        <w:t xml:space="preserve">в 1717 году, </w:t>
      </w:r>
      <w:r w:rsidR="00963398" w:rsidRPr="002F2B23">
        <w:rPr>
          <w:rFonts w:ascii="Times New Roman" w:eastAsia="Calibri" w:hAnsi="Times New Roman" w:cs="Times New Roman"/>
          <w:sz w:val="24"/>
          <w:szCs w:val="24"/>
        </w:rPr>
        <w:t>«родины сказал не упомнит, понеже от отца своего остался в малых летах, и жил по розным местам».</w:t>
      </w:r>
    </w:p>
    <w:p w:rsidR="00CB5893" w:rsidRPr="002F2B23" w:rsidRDefault="00CB5893" w:rsidP="00E60DC9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До момента переписи новопоселенцы жили безясашно. В 1719 году им был назначен равный размер </w:t>
      </w:r>
      <w:r w:rsidR="009B06D2" w:rsidRPr="002F2B23">
        <w:rPr>
          <w:rFonts w:ascii="Times New Roman" w:eastAsia="Calibri" w:hAnsi="Times New Roman" w:cs="Times New Roman"/>
          <w:sz w:val="24"/>
          <w:szCs w:val="24"/>
        </w:rPr>
        <w:t xml:space="preserve">оплаты подати – по полчети (1/8) ясака на семью. Налоговый сбор со всей деревни </w:t>
      </w:r>
      <w:r w:rsidR="00241B1A" w:rsidRPr="002F2B23">
        <w:rPr>
          <w:rFonts w:ascii="Times New Roman" w:eastAsia="Calibri" w:hAnsi="Times New Roman" w:cs="Times New Roman"/>
          <w:sz w:val="24"/>
          <w:szCs w:val="24"/>
        </w:rPr>
        <w:t>составил</w:t>
      </w:r>
      <w:r w:rsidR="009B06D2" w:rsidRPr="002F2B23">
        <w:rPr>
          <w:rFonts w:ascii="Times New Roman" w:eastAsia="Calibri" w:hAnsi="Times New Roman" w:cs="Times New Roman"/>
          <w:sz w:val="24"/>
          <w:szCs w:val="24"/>
        </w:rPr>
        <w:t xml:space="preserve"> полясака без полполчети.</w:t>
      </w:r>
    </w:p>
    <w:p w:rsidR="00D63769" w:rsidRPr="002F2B23" w:rsidRDefault="00356E84" w:rsidP="009B06D2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>Первым старостой деревни Кара Илги стал двадцатилетний новокрещен-первопоселенец Мосей Федоров</w:t>
      </w:r>
      <w:r w:rsidR="00181F41" w:rsidRPr="002F2B23">
        <w:rPr>
          <w:rFonts w:ascii="Times New Roman" w:eastAsia="Calibri" w:hAnsi="Times New Roman" w:cs="Times New Roman"/>
          <w:sz w:val="24"/>
          <w:szCs w:val="24"/>
        </w:rPr>
        <w:t xml:space="preserve">. Скорее всего, старостой его </w:t>
      </w:r>
      <w:r w:rsidR="006D7FFD" w:rsidRPr="002F2B23">
        <w:rPr>
          <w:rFonts w:ascii="Times New Roman" w:eastAsia="Calibri" w:hAnsi="Times New Roman" w:cs="Times New Roman"/>
          <w:sz w:val="24"/>
          <w:szCs w:val="24"/>
        </w:rPr>
        <w:t>выбрали или назначили,</w:t>
      </w:r>
      <w:r w:rsidR="00181F41" w:rsidRPr="002F2B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01DF" w:rsidRPr="002F2B23">
        <w:rPr>
          <w:rFonts w:ascii="Times New Roman" w:eastAsia="Calibri" w:hAnsi="Times New Roman" w:cs="Times New Roman"/>
          <w:sz w:val="24"/>
          <w:szCs w:val="24"/>
        </w:rPr>
        <w:t xml:space="preserve">за </w:t>
      </w:r>
      <w:r w:rsidR="006D7FFD" w:rsidRPr="002F2B23">
        <w:rPr>
          <w:rFonts w:ascii="Times New Roman" w:eastAsia="Calibri" w:hAnsi="Times New Roman" w:cs="Times New Roman"/>
          <w:sz w:val="24"/>
          <w:szCs w:val="24"/>
        </w:rPr>
        <w:t>сметлив</w:t>
      </w:r>
      <w:r w:rsidR="00FB01DF" w:rsidRPr="002F2B23">
        <w:rPr>
          <w:rFonts w:ascii="Times New Roman" w:eastAsia="Calibri" w:hAnsi="Times New Roman" w:cs="Times New Roman"/>
          <w:sz w:val="24"/>
          <w:szCs w:val="24"/>
        </w:rPr>
        <w:t>ость</w:t>
      </w:r>
      <w:r w:rsidR="00EE2C56" w:rsidRPr="002F2B23">
        <w:rPr>
          <w:rFonts w:ascii="Times New Roman" w:eastAsia="Calibri" w:hAnsi="Times New Roman" w:cs="Times New Roman"/>
          <w:sz w:val="24"/>
          <w:szCs w:val="24"/>
        </w:rPr>
        <w:t>,</w:t>
      </w:r>
      <w:r w:rsidR="006D7FFD" w:rsidRPr="002F2B23">
        <w:rPr>
          <w:rFonts w:ascii="Times New Roman" w:eastAsia="Calibri" w:hAnsi="Times New Roman" w:cs="Times New Roman"/>
          <w:sz w:val="24"/>
          <w:szCs w:val="24"/>
        </w:rPr>
        <w:t xml:space="preserve"> хорош</w:t>
      </w:r>
      <w:r w:rsidR="00FB01DF" w:rsidRPr="002F2B23">
        <w:rPr>
          <w:rFonts w:ascii="Times New Roman" w:eastAsia="Calibri" w:hAnsi="Times New Roman" w:cs="Times New Roman"/>
          <w:sz w:val="24"/>
          <w:szCs w:val="24"/>
        </w:rPr>
        <w:t>ее</w:t>
      </w:r>
      <w:r w:rsidR="006D7FFD" w:rsidRPr="002F2B23">
        <w:rPr>
          <w:rFonts w:ascii="Times New Roman" w:eastAsia="Calibri" w:hAnsi="Times New Roman" w:cs="Times New Roman"/>
          <w:sz w:val="24"/>
          <w:szCs w:val="24"/>
        </w:rPr>
        <w:t xml:space="preserve"> зна</w:t>
      </w:r>
      <w:r w:rsidR="00FB01DF" w:rsidRPr="002F2B23">
        <w:rPr>
          <w:rFonts w:ascii="Times New Roman" w:eastAsia="Calibri" w:hAnsi="Times New Roman" w:cs="Times New Roman"/>
          <w:sz w:val="24"/>
          <w:szCs w:val="24"/>
        </w:rPr>
        <w:t>ние</w:t>
      </w:r>
      <w:r w:rsidR="006D7FFD" w:rsidRPr="002F2B23">
        <w:rPr>
          <w:rFonts w:ascii="Times New Roman" w:eastAsia="Calibri" w:hAnsi="Times New Roman" w:cs="Times New Roman"/>
          <w:sz w:val="24"/>
          <w:szCs w:val="24"/>
        </w:rPr>
        <w:t xml:space="preserve"> русск</w:t>
      </w:r>
      <w:r w:rsidR="00FB01DF" w:rsidRPr="002F2B23">
        <w:rPr>
          <w:rFonts w:ascii="Times New Roman" w:eastAsia="Calibri" w:hAnsi="Times New Roman" w:cs="Times New Roman"/>
          <w:sz w:val="24"/>
          <w:szCs w:val="24"/>
        </w:rPr>
        <w:t>ого</w:t>
      </w:r>
      <w:r w:rsidR="006D7FFD" w:rsidRPr="002F2B23">
        <w:rPr>
          <w:rFonts w:ascii="Times New Roman" w:eastAsia="Calibri" w:hAnsi="Times New Roman" w:cs="Times New Roman"/>
          <w:sz w:val="24"/>
          <w:szCs w:val="24"/>
        </w:rPr>
        <w:t xml:space="preserve"> язык</w:t>
      </w:r>
      <w:r w:rsidR="00FB01DF" w:rsidRPr="002F2B23">
        <w:rPr>
          <w:rFonts w:ascii="Times New Roman" w:eastAsia="Calibri" w:hAnsi="Times New Roman" w:cs="Times New Roman"/>
          <w:sz w:val="24"/>
          <w:szCs w:val="24"/>
        </w:rPr>
        <w:t>а</w:t>
      </w:r>
      <w:r w:rsidR="00EE2C56" w:rsidRPr="002F2B23">
        <w:rPr>
          <w:rFonts w:ascii="Times New Roman" w:eastAsia="Calibri" w:hAnsi="Times New Roman" w:cs="Times New Roman"/>
          <w:sz w:val="24"/>
          <w:szCs w:val="24"/>
        </w:rPr>
        <w:t xml:space="preserve"> или грамотность</w:t>
      </w:r>
      <w:r w:rsidR="006D7FFD" w:rsidRPr="002F2B2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838B9" w:rsidRPr="002F2B23" w:rsidRDefault="00B838B9" w:rsidP="00734D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63769" w:rsidRPr="002F2B23" w:rsidRDefault="00D21534" w:rsidP="00734D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Поскольку в официальном документе 1719 года </w:t>
      </w:r>
      <w:r w:rsidR="005D5A8A" w:rsidRPr="002F2B23">
        <w:rPr>
          <w:rFonts w:ascii="Times New Roman" w:eastAsia="Calibri" w:hAnsi="Times New Roman" w:cs="Times New Roman"/>
          <w:sz w:val="24"/>
          <w:szCs w:val="24"/>
        </w:rPr>
        <w:t>сохранилась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запись о дате появления первых жителей в деревне, то 1713 год можно считать годом основания (заселения) Кара Илги.</w:t>
      </w:r>
    </w:p>
    <w:p w:rsidR="002D7BE4" w:rsidRPr="002F2B23" w:rsidRDefault="002D7BE4" w:rsidP="00F87E2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08F1" w:rsidRPr="002F2B23" w:rsidRDefault="005B08F1" w:rsidP="00F87E2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2B23">
        <w:rPr>
          <w:rFonts w:ascii="Times New Roman" w:eastAsia="Calibri" w:hAnsi="Times New Roman" w:cs="Times New Roman"/>
          <w:b/>
          <w:sz w:val="24"/>
          <w:szCs w:val="24"/>
        </w:rPr>
        <w:t>Предки караилгинцев по линии Чугуновых</w:t>
      </w:r>
    </w:p>
    <w:p w:rsidR="005B08F1" w:rsidRPr="002F2B23" w:rsidRDefault="00443EBB" w:rsidP="00F87E2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>Мы не будем подробно рассказывать о процессе поиска информации о предках караилгинцев по линии Чугуновых. Упомянем только, что поиск в</w:t>
      </w:r>
      <w:r w:rsidR="00CF4E12" w:rsidRPr="002F2B23">
        <w:rPr>
          <w:rFonts w:ascii="Times New Roman" w:eastAsia="Calibri" w:hAnsi="Times New Roman" w:cs="Times New Roman"/>
          <w:sz w:val="24"/>
          <w:szCs w:val="24"/>
        </w:rPr>
        <w:t>ё</w:t>
      </w:r>
      <w:r w:rsidRPr="002F2B23">
        <w:rPr>
          <w:rFonts w:ascii="Times New Roman" w:eastAsia="Calibri" w:hAnsi="Times New Roman" w:cs="Times New Roman"/>
          <w:sz w:val="24"/>
          <w:szCs w:val="24"/>
        </w:rPr>
        <w:t>л</w:t>
      </w:r>
      <w:r w:rsidR="00CF4E12" w:rsidRPr="002F2B23">
        <w:rPr>
          <w:rFonts w:ascii="Times New Roman" w:eastAsia="Calibri" w:hAnsi="Times New Roman" w:cs="Times New Roman"/>
          <w:sz w:val="24"/>
          <w:szCs w:val="24"/>
        </w:rPr>
        <w:t>ся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в обратном хронологическом порядке (от потомков к предкам).</w:t>
      </w:r>
    </w:p>
    <w:p w:rsidR="00587BEA" w:rsidRPr="002F2B23" w:rsidRDefault="00587BEA" w:rsidP="00F87E2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>Для наглядности представим схему рода Чугуновых</w:t>
      </w:r>
      <w:r w:rsidR="00806CED" w:rsidRPr="002F2B23">
        <w:rPr>
          <w:rFonts w:ascii="Times New Roman" w:eastAsia="Calibri" w:hAnsi="Times New Roman" w:cs="Times New Roman"/>
          <w:sz w:val="24"/>
          <w:szCs w:val="24"/>
        </w:rPr>
        <w:t xml:space="preserve"> (см. рисунок 1)</w:t>
      </w:r>
      <w:r w:rsidRPr="002F2B23">
        <w:rPr>
          <w:rFonts w:ascii="Times New Roman" w:eastAsia="Calibri" w:hAnsi="Times New Roman" w:cs="Times New Roman"/>
          <w:sz w:val="24"/>
          <w:szCs w:val="24"/>
        </w:rPr>
        <w:t>, составленную по материалам ревизских сказок.</w:t>
      </w:r>
    </w:p>
    <w:p w:rsidR="00587BEA" w:rsidRPr="002F2B23" w:rsidRDefault="008D5543" w:rsidP="008D5543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6831656" cy="2269672"/>
            <wp:effectExtent l="19050" t="0" r="7294" b="0"/>
            <wp:docPr id="6" name="Рисунок 1" descr="C:\Users\chang\Downloads\Чугуновы_19.04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ng\Downloads\Чугуновы_19.04.2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656" cy="226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5D" w:rsidRPr="002F2B23" w:rsidRDefault="00C13FA8" w:rsidP="00C13FA8">
      <w:pPr>
        <w:spacing w:after="0" w:line="240" w:lineRule="auto"/>
        <w:ind w:firstLine="567"/>
        <w:jc w:val="center"/>
        <w:rPr>
          <w:rFonts w:eastAsia="Calibri" w:cstheme="minorHAnsi"/>
          <w:sz w:val="20"/>
          <w:szCs w:val="20"/>
        </w:rPr>
      </w:pPr>
      <w:r w:rsidRPr="002F2B23">
        <w:rPr>
          <w:rFonts w:eastAsia="Calibri" w:cstheme="minorHAnsi"/>
          <w:sz w:val="20"/>
          <w:szCs w:val="20"/>
        </w:rPr>
        <w:t>Рисунок 1. Схема рода Чугуновых, составленная по материалам ревизских сказок</w:t>
      </w:r>
    </w:p>
    <w:p w:rsidR="00C13FA8" w:rsidRPr="002F2B23" w:rsidRDefault="00C13FA8" w:rsidP="006454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45D" w:rsidRPr="002F2B23" w:rsidRDefault="0093666E" w:rsidP="006454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2B23">
        <w:rPr>
          <w:rFonts w:ascii="Times New Roman" w:hAnsi="Times New Roman" w:cs="Times New Roman"/>
          <w:b/>
          <w:sz w:val="24"/>
          <w:szCs w:val="24"/>
        </w:rPr>
        <w:t>Промежуточные ревизские</w:t>
      </w:r>
      <w:r w:rsidR="0064545D" w:rsidRPr="002F2B23">
        <w:rPr>
          <w:rFonts w:ascii="Times New Roman" w:hAnsi="Times New Roman" w:cs="Times New Roman"/>
          <w:b/>
          <w:sz w:val="24"/>
          <w:szCs w:val="24"/>
        </w:rPr>
        <w:t xml:space="preserve"> сказк</w:t>
      </w:r>
      <w:r w:rsidRPr="002F2B23">
        <w:rPr>
          <w:rFonts w:ascii="Times New Roman" w:hAnsi="Times New Roman" w:cs="Times New Roman"/>
          <w:b/>
          <w:sz w:val="24"/>
          <w:szCs w:val="24"/>
        </w:rPr>
        <w:t>и</w:t>
      </w:r>
      <w:r w:rsidR="0064545D" w:rsidRPr="002F2B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2B23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7A274B" w:rsidRPr="002F2B23">
        <w:rPr>
          <w:rFonts w:ascii="Times New Roman" w:hAnsi="Times New Roman" w:cs="Times New Roman"/>
          <w:b/>
          <w:sz w:val="24"/>
          <w:szCs w:val="24"/>
        </w:rPr>
        <w:t>«</w:t>
      </w:r>
      <w:r w:rsidRPr="002F2B23">
        <w:rPr>
          <w:rFonts w:ascii="Times New Roman" w:hAnsi="Times New Roman" w:cs="Times New Roman"/>
          <w:b/>
          <w:sz w:val="24"/>
          <w:szCs w:val="24"/>
        </w:rPr>
        <w:t>утаённых</w:t>
      </w:r>
      <w:r w:rsidR="007A274B" w:rsidRPr="002F2B23">
        <w:rPr>
          <w:rFonts w:ascii="Times New Roman" w:hAnsi="Times New Roman" w:cs="Times New Roman"/>
          <w:b/>
          <w:sz w:val="24"/>
          <w:szCs w:val="24"/>
        </w:rPr>
        <w:t>»</w:t>
      </w:r>
      <w:r w:rsidRPr="002F2B23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7A274B" w:rsidRPr="002F2B23">
        <w:rPr>
          <w:rFonts w:ascii="Times New Roman" w:hAnsi="Times New Roman" w:cs="Times New Roman"/>
          <w:b/>
          <w:sz w:val="24"/>
          <w:szCs w:val="24"/>
        </w:rPr>
        <w:t>«</w:t>
      </w:r>
      <w:r w:rsidRPr="002F2B23">
        <w:rPr>
          <w:rFonts w:ascii="Times New Roman" w:hAnsi="Times New Roman" w:cs="Times New Roman"/>
          <w:b/>
          <w:sz w:val="24"/>
          <w:szCs w:val="24"/>
        </w:rPr>
        <w:t>убылых</w:t>
      </w:r>
      <w:r w:rsidR="007A274B" w:rsidRPr="002F2B23">
        <w:rPr>
          <w:rFonts w:ascii="Times New Roman" w:hAnsi="Times New Roman" w:cs="Times New Roman"/>
          <w:b/>
          <w:sz w:val="24"/>
          <w:szCs w:val="24"/>
        </w:rPr>
        <w:t>»</w:t>
      </w:r>
    </w:p>
    <w:p w:rsidR="00044361" w:rsidRPr="002F2B23" w:rsidRDefault="00895CFD" w:rsidP="0064545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В периоды между ревизиями списки населения уточнялись, </w:t>
      </w:r>
      <w:r w:rsidR="00587BEA" w:rsidRPr="002F2B23">
        <w:rPr>
          <w:rFonts w:ascii="Times New Roman" w:eastAsia="Calibri" w:hAnsi="Times New Roman" w:cs="Times New Roman"/>
          <w:sz w:val="24"/>
          <w:szCs w:val="24"/>
        </w:rPr>
        <w:t>составлялись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 промежуточные ревизские сказки на «утаённых» и «убылых».</w:t>
      </w:r>
    </w:p>
    <w:p w:rsidR="000B6150" w:rsidRPr="002F2B23" w:rsidRDefault="0093666E" w:rsidP="0064545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Материалы промежуточной </w:t>
      </w:r>
      <w:r w:rsidR="00C22AA0" w:rsidRPr="002F2B23">
        <w:rPr>
          <w:rFonts w:ascii="Times New Roman" w:eastAsia="Calibri" w:hAnsi="Times New Roman" w:cs="Times New Roman"/>
          <w:sz w:val="24"/>
          <w:szCs w:val="24"/>
        </w:rPr>
        <w:t xml:space="preserve">сказки </w:t>
      </w:r>
      <w:r w:rsidR="000B6150" w:rsidRPr="002F2B23">
        <w:rPr>
          <w:rFonts w:ascii="Times New Roman" w:eastAsia="Calibri" w:hAnsi="Times New Roman" w:cs="Times New Roman"/>
          <w:sz w:val="24"/>
          <w:szCs w:val="24"/>
        </w:rPr>
        <w:t xml:space="preserve">на утаённых за 1721 год </w:t>
      </w: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(развороты 218, 219) </w:t>
      </w:r>
      <w:r w:rsidR="000B6150" w:rsidRPr="002F2B23">
        <w:rPr>
          <w:rFonts w:ascii="Times New Roman" w:eastAsia="Calibri" w:hAnsi="Times New Roman" w:cs="Times New Roman"/>
          <w:sz w:val="24"/>
          <w:szCs w:val="24"/>
        </w:rPr>
        <w:t>содерж</w:t>
      </w:r>
      <w:r w:rsidRPr="002F2B23">
        <w:rPr>
          <w:rFonts w:ascii="Times New Roman" w:eastAsia="Calibri" w:hAnsi="Times New Roman" w:cs="Times New Roman"/>
          <w:sz w:val="24"/>
          <w:szCs w:val="24"/>
        </w:rPr>
        <w:t>а</w:t>
      </w:r>
      <w:r w:rsidR="000B6150" w:rsidRPr="002F2B23">
        <w:rPr>
          <w:rFonts w:ascii="Times New Roman" w:eastAsia="Calibri" w:hAnsi="Times New Roman" w:cs="Times New Roman"/>
          <w:sz w:val="24"/>
          <w:szCs w:val="24"/>
        </w:rPr>
        <w:t xml:space="preserve">т </w:t>
      </w:r>
      <w:r w:rsidRPr="002F2B23">
        <w:rPr>
          <w:rFonts w:ascii="Times New Roman" w:eastAsia="Calibri" w:hAnsi="Times New Roman" w:cs="Times New Roman"/>
          <w:sz w:val="24"/>
          <w:szCs w:val="24"/>
        </w:rPr>
        <w:t>следующую информацию</w:t>
      </w:r>
      <w:r w:rsidR="000B6150" w:rsidRPr="002F2B23">
        <w:rPr>
          <w:rFonts w:ascii="Times New Roman" w:eastAsia="Calibri" w:hAnsi="Times New Roman" w:cs="Times New Roman"/>
          <w:sz w:val="24"/>
          <w:szCs w:val="24"/>
        </w:rPr>
        <w:t xml:space="preserve"> о жителях деревни Кара Илга</w:t>
      </w:r>
      <w:r w:rsidRPr="002F2B23">
        <w:rPr>
          <w:rFonts w:ascii="Times New Roman" w:eastAsia="Calibri" w:hAnsi="Times New Roman" w:cs="Times New Roman"/>
          <w:sz w:val="24"/>
          <w:szCs w:val="24"/>
        </w:rPr>
        <w:t>:</w:t>
      </w:r>
    </w:p>
    <w:p w:rsidR="00F762B7" w:rsidRPr="002F2B23" w:rsidRDefault="003B53B8" w:rsidP="003B53B8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>на момент составления переписи в Кара Илге живут 67 человек мужского пола</w:t>
      </w:r>
      <w:r w:rsidRPr="002F2B23">
        <w:rPr>
          <w:rStyle w:val="a5"/>
          <w:rFonts w:ascii="Times New Roman" w:eastAsia="Calibri" w:hAnsi="Times New Roman" w:cs="Times New Roman"/>
          <w:sz w:val="24"/>
          <w:szCs w:val="24"/>
        </w:rPr>
        <w:footnoteReference w:id="22"/>
      </w:r>
      <w:r w:rsidR="0023529D" w:rsidRPr="002F2B23">
        <w:rPr>
          <w:rFonts w:ascii="Times New Roman" w:eastAsia="Calibri" w:hAnsi="Times New Roman" w:cs="Times New Roman"/>
          <w:sz w:val="24"/>
          <w:szCs w:val="24"/>
        </w:rPr>
        <w:t xml:space="preserve">: новокрещены (12 человек), «в той же деревне татара» (14 человек), «в той же </w:t>
      </w:r>
      <w:r w:rsidR="0023529D" w:rsidRPr="002F2B23">
        <w:rPr>
          <w:rFonts w:ascii="Times New Roman" w:eastAsia="Calibri" w:hAnsi="Times New Roman" w:cs="Times New Roman"/>
          <w:sz w:val="24"/>
          <w:szCs w:val="24"/>
        </w:rPr>
        <w:lastRenderedPageBreak/>
        <w:t>деревне мордва» (41 человек)</w:t>
      </w:r>
      <w:r w:rsidR="00FC0759" w:rsidRPr="002F2B23">
        <w:rPr>
          <w:rFonts w:ascii="Times New Roman" w:eastAsia="Calibri" w:hAnsi="Times New Roman" w:cs="Times New Roman"/>
          <w:sz w:val="24"/>
          <w:szCs w:val="24"/>
        </w:rPr>
        <w:t xml:space="preserve">. За год-два, прошедшие после переписи 1719 года, </w:t>
      </w:r>
      <w:r w:rsidR="00B841C8" w:rsidRPr="002F2B23">
        <w:rPr>
          <w:rFonts w:ascii="Times New Roman" w:eastAsia="Calibri" w:hAnsi="Times New Roman" w:cs="Times New Roman"/>
          <w:sz w:val="24"/>
          <w:szCs w:val="24"/>
        </w:rPr>
        <w:t xml:space="preserve">мужское </w:t>
      </w:r>
      <w:r w:rsidR="00FC0759" w:rsidRPr="002F2B23">
        <w:rPr>
          <w:rFonts w:ascii="Times New Roman" w:eastAsia="Calibri" w:hAnsi="Times New Roman" w:cs="Times New Roman"/>
          <w:sz w:val="24"/>
          <w:szCs w:val="24"/>
        </w:rPr>
        <w:t xml:space="preserve">население деревни увеличилось в </w:t>
      </w:r>
      <w:r w:rsidR="00FE6731" w:rsidRPr="002F2B23">
        <w:rPr>
          <w:rFonts w:ascii="Times New Roman" w:eastAsia="Calibri" w:hAnsi="Times New Roman" w:cs="Times New Roman"/>
          <w:sz w:val="24"/>
          <w:szCs w:val="24"/>
        </w:rPr>
        <w:t>тринадцать</w:t>
      </w:r>
      <w:r w:rsidR="00FC0759" w:rsidRPr="002F2B23">
        <w:rPr>
          <w:rFonts w:ascii="Times New Roman" w:eastAsia="Calibri" w:hAnsi="Times New Roman" w:cs="Times New Roman"/>
          <w:sz w:val="24"/>
          <w:szCs w:val="24"/>
        </w:rPr>
        <w:t xml:space="preserve"> с лишним раз;</w:t>
      </w:r>
    </w:p>
    <w:p w:rsidR="00F762B7" w:rsidRPr="002F2B23" w:rsidRDefault="00F762B7" w:rsidP="003B53B8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на момент составления переписи основная масса жителей Кара Илги </w:t>
      </w:r>
      <w:r w:rsidR="00307540" w:rsidRPr="002F2B23">
        <w:rPr>
          <w:rFonts w:ascii="Times New Roman" w:eastAsia="Calibri" w:hAnsi="Times New Roman" w:cs="Times New Roman"/>
          <w:sz w:val="24"/>
          <w:szCs w:val="24"/>
        </w:rPr>
        <w:t xml:space="preserve">(«татара» и «мордва») </w:t>
      </w:r>
      <w:r w:rsidRPr="002F2B23">
        <w:rPr>
          <w:rFonts w:ascii="Times New Roman" w:eastAsia="Calibri" w:hAnsi="Times New Roman" w:cs="Times New Roman"/>
          <w:sz w:val="24"/>
          <w:szCs w:val="24"/>
        </w:rPr>
        <w:t>ещё не обращена в православие и записана под своими исконными именами</w:t>
      </w:r>
      <w:r w:rsidR="00FC0759" w:rsidRPr="002F2B2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87BEA" w:rsidRPr="002F2B23" w:rsidRDefault="00FC0759" w:rsidP="0064545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 xml:space="preserve">В сказке на утаённых 1721 года впервые встречаются </w:t>
      </w:r>
      <w:r w:rsidR="00587BEA" w:rsidRPr="002F2B23">
        <w:rPr>
          <w:rFonts w:ascii="Times New Roman" w:eastAsia="Calibri" w:hAnsi="Times New Roman" w:cs="Times New Roman"/>
          <w:sz w:val="24"/>
          <w:szCs w:val="24"/>
        </w:rPr>
        <w:t xml:space="preserve">имена </w:t>
      </w:r>
      <w:r w:rsidR="006551F1" w:rsidRPr="002F2B23">
        <w:rPr>
          <w:rFonts w:ascii="Times New Roman" w:eastAsia="Calibri" w:hAnsi="Times New Roman" w:cs="Times New Roman"/>
          <w:sz w:val="24"/>
          <w:szCs w:val="24"/>
        </w:rPr>
        <w:t>выходцев из мордвы, чьи потомки в будущем будут носить фамилию</w:t>
      </w:r>
      <w:r w:rsidR="00587BEA" w:rsidRPr="002F2B23">
        <w:rPr>
          <w:rFonts w:ascii="Times New Roman" w:eastAsia="Calibri" w:hAnsi="Times New Roman" w:cs="Times New Roman"/>
          <w:sz w:val="24"/>
          <w:szCs w:val="24"/>
        </w:rPr>
        <w:t xml:space="preserve"> Чугуновы </w:t>
      </w:r>
      <w:r w:rsidR="009D4347" w:rsidRPr="002F2B23">
        <w:rPr>
          <w:rFonts w:ascii="Times New Roman" w:eastAsia="Calibri" w:hAnsi="Times New Roman" w:cs="Times New Roman"/>
          <w:sz w:val="24"/>
          <w:szCs w:val="24"/>
        </w:rPr>
        <w:t xml:space="preserve">(см. </w:t>
      </w:r>
      <w:r w:rsidR="00913381" w:rsidRPr="002F2B23">
        <w:rPr>
          <w:rFonts w:ascii="Times New Roman" w:eastAsia="Calibri" w:hAnsi="Times New Roman" w:cs="Times New Roman"/>
          <w:sz w:val="24"/>
          <w:szCs w:val="24"/>
        </w:rPr>
        <w:t>рисунок</w:t>
      </w:r>
      <w:r w:rsidR="005F5541" w:rsidRPr="002F2B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06CED" w:rsidRPr="002F2B23">
        <w:rPr>
          <w:rFonts w:ascii="Times New Roman" w:eastAsia="Calibri" w:hAnsi="Times New Roman" w:cs="Times New Roman"/>
          <w:sz w:val="24"/>
          <w:szCs w:val="24"/>
        </w:rPr>
        <w:t>2</w:t>
      </w:r>
      <w:r w:rsidR="009D4347" w:rsidRPr="002F2B23">
        <w:rPr>
          <w:rFonts w:ascii="Times New Roman" w:eastAsia="Calibri" w:hAnsi="Times New Roman" w:cs="Times New Roman"/>
          <w:sz w:val="24"/>
          <w:szCs w:val="24"/>
        </w:rPr>
        <w:t>)</w:t>
      </w:r>
      <w:r w:rsidR="00587BEA" w:rsidRPr="002F2B2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C0759" w:rsidRPr="002F2B23" w:rsidRDefault="00FC0759" w:rsidP="00FC0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 xml:space="preserve">Расшифровка выделенного на рисунке </w:t>
      </w:r>
      <w:r w:rsidR="00F73A3E" w:rsidRPr="002F2B23">
        <w:rPr>
          <w:rFonts w:ascii="Times New Roman" w:hAnsi="Times New Roman" w:cs="Times New Roman"/>
          <w:sz w:val="24"/>
          <w:szCs w:val="24"/>
        </w:rPr>
        <w:t>2</w:t>
      </w:r>
      <w:r w:rsidRPr="002F2B23">
        <w:rPr>
          <w:rFonts w:ascii="Times New Roman" w:hAnsi="Times New Roman" w:cs="Times New Roman"/>
          <w:sz w:val="24"/>
          <w:szCs w:val="24"/>
        </w:rPr>
        <w:t xml:space="preserve"> фрагмента: «</w:t>
      </w:r>
      <w:r w:rsidR="00172CA4" w:rsidRPr="002F2B23">
        <w:rPr>
          <w:rFonts w:ascii="Times New Roman" w:hAnsi="Times New Roman" w:cs="Times New Roman"/>
          <w:sz w:val="24"/>
          <w:szCs w:val="24"/>
        </w:rPr>
        <w:t>Айдушка Игнатьев – 50 лет (</w:t>
      </w:r>
      <w:r w:rsidR="00172CA4" w:rsidRPr="002F2B23">
        <w:rPr>
          <w:rFonts w:ascii="Times New Roman" w:hAnsi="Times New Roman" w:cs="Times New Roman"/>
          <w:i/>
          <w:sz w:val="24"/>
          <w:szCs w:val="24"/>
        </w:rPr>
        <w:t>1671 г.р.</w:t>
      </w:r>
      <w:r w:rsidR="00172CA4" w:rsidRPr="002F2B23">
        <w:rPr>
          <w:rStyle w:val="a5"/>
          <w:rFonts w:ascii="Times New Roman" w:hAnsi="Times New Roman" w:cs="Times New Roman"/>
          <w:i/>
          <w:sz w:val="24"/>
          <w:szCs w:val="24"/>
        </w:rPr>
        <w:footnoteReference w:id="23"/>
      </w:r>
      <w:r w:rsidR="00172CA4" w:rsidRPr="002F2B23">
        <w:rPr>
          <w:rFonts w:ascii="Times New Roman" w:hAnsi="Times New Roman" w:cs="Times New Roman"/>
          <w:sz w:val="24"/>
          <w:szCs w:val="24"/>
        </w:rPr>
        <w:t>), у него два сына: Чюдайка – 8 лет (</w:t>
      </w:r>
      <w:r w:rsidR="00172CA4" w:rsidRPr="002F2B23">
        <w:rPr>
          <w:rFonts w:ascii="Times New Roman" w:hAnsi="Times New Roman" w:cs="Times New Roman"/>
          <w:i/>
          <w:sz w:val="24"/>
          <w:szCs w:val="24"/>
        </w:rPr>
        <w:t>1713 г.р.</w:t>
      </w:r>
      <w:r w:rsidR="00172CA4" w:rsidRPr="002F2B23">
        <w:rPr>
          <w:rFonts w:ascii="Times New Roman" w:hAnsi="Times New Roman" w:cs="Times New Roman"/>
          <w:sz w:val="24"/>
          <w:szCs w:val="24"/>
        </w:rPr>
        <w:t>), Иванка – 5 лет (</w:t>
      </w:r>
      <w:r w:rsidR="00172CA4" w:rsidRPr="002F2B23">
        <w:rPr>
          <w:rFonts w:ascii="Times New Roman" w:hAnsi="Times New Roman" w:cs="Times New Roman"/>
          <w:i/>
          <w:sz w:val="24"/>
          <w:szCs w:val="24"/>
        </w:rPr>
        <w:t>1716 г.р.</w:t>
      </w:r>
      <w:r w:rsidR="00172CA4" w:rsidRPr="002F2B23">
        <w:rPr>
          <w:rFonts w:ascii="Times New Roman" w:hAnsi="Times New Roman" w:cs="Times New Roman"/>
          <w:sz w:val="24"/>
          <w:szCs w:val="24"/>
        </w:rPr>
        <w:t>), у него ж брат</w:t>
      </w:r>
      <w:r w:rsidRPr="002F2B23">
        <w:rPr>
          <w:rFonts w:ascii="Times New Roman" w:hAnsi="Times New Roman" w:cs="Times New Roman"/>
          <w:sz w:val="24"/>
          <w:szCs w:val="24"/>
        </w:rPr>
        <w:t xml:space="preserve"> (</w:t>
      </w:r>
      <w:r w:rsidRPr="002F2B23">
        <w:rPr>
          <w:rFonts w:ascii="Times New Roman" w:hAnsi="Times New Roman" w:cs="Times New Roman"/>
          <w:i/>
          <w:sz w:val="24"/>
          <w:szCs w:val="24"/>
        </w:rPr>
        <w:t>продолжение текста на</w:t>
      </w:r>
      <w:r w:rsidRPr="002F2B23">
        <w:rPr>
          <w:rFonts w:ascii="Times New Roman" w:hAnsi="Times New Roman" w:cs="Times New Roman"/>
          <w:sz w:val="24"/>
          <w:szCs w:val="24"/>
        </w:rPr>
        <w:t xml:space="preserve"> </w:t>
      </w:r>
      <w:r w:rsidRPr="002F2B23">
        <w:rPr>
          <w:rFonts w:ascii="Times New Roman" w:hAnsi="Times New Roman" w:cs="Times New Roman"/>
          <w:i/>
          <w:sz w:val="24"/>
          <w:szCs w:val="24"/>
        </w:rPr>
        <w:t>следующем развороте 219</w:t>
      </w:r>
      <w:r w:rsidRPr="002F2B23">
        <w:rPr>
          <w:rFonts w:ascii="Times New Roman" w:hAnsi="Times New Roman" w:cs="Times New Roman"/>
          <w:sz w:val="24"/>
          <w:szCs w:val="24"/>
        </w:rPr>
        <w:t xml:space="preserve"> </w:t>
      </w:r>
      <w:r w:rsidRPr="002F2B23">
        <w:rPr>
          <w:rFonts w:ascii="Times New Roman" w:hAnsi="Times New Roman" w:cs="Times New Roman"/>
          <w:i/>
          <w:sz w:val="24"/>
          <w:szCs w:val="24"/>
        </w:rPr>
        <w:t>– О.Г.</w:t>
      </w:r>
      <w:r w:rsidRPr="002F2B23">
        <w:rPr>
          <w:rFonts w:ascii="Times New Roman" w:hAnsi="Times New Roman" w:cs="Times New Roman"/>
          <w:sz w:val="24"/>
          <w:szCs w:val="24"/>
        </w:rPr>
        <w:t>) Аднайка – 30 лет</w:t>
      </w:r>
      <w:r w:rsidR="00172CA4" w:rsidRPr="002F2B23">
        <w:rPr>
          <w:rFonts w:ascii="Times New Roman" w:hAnsi="Times New Roman" w:cs="Times New Roman"/>
          <w:sz w:val="24"/>
          <w:szCs w:val="24"/>
        </w:rPr>
        <w:t xml:space="preserve"> (</w:t>
      </w:r>
      <w:r w:rsidR="00172CA4" w:rsidRPr="002F2B23">
        <w:rPr>
          <w:rFonts w:ascii="Times New Roman" w:hAnsi="Times New Roman" w:cs="Times New Roman"/>
          <w:i/>
          <w:sz w:val="24"/>
          <w:szCs w:val="24"/>
        </w:rPr>
        <w:t>1691 г.р.</w:t>
      </w:r>
      <w:r w:rsidR="00172CA4" w:rsidRPr="002F2B23">
        <w:rPr>
          <w:rFonts w:ascii="Times New Roman" w:hAnsi="Times New Roman" w:cs="Times New Roman"/>
          <w:sz w:val="24"/>
          <w:szCs w:val="24"/>
        </w:rPr>
        <w:t>)</w:t>
      </w:r>
      <w:r w:rsidRPr="002F2B23">
        <w:rPr>
          <w:rFonts w:ascii="Times New Roman" w:hAnsi="Times New Roman" w:cs="Times New Roman"/>
          <w:sz w:val="24"/>
          <w:szCs w:val="24"/>
        </w:rPr>
        <w:t>».</w:t>
      </w:r>
    </w:p>
    <w:p w:rsidR="00F078CB" w:rsidRPr="002F2B23" w:rsidRDefault="00F078CB" w:rsidP="0064545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545D" w:rsidRPr="002F2B23" w:rsidRDefault="0064545D" w:rsidP="009133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2B2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519810"/>
            <wp:effectExtent l="19050" t="0" r="3175" b="0"/>
            <wp:docPr id="1" name="Рисунок 1" descr="C:\Оксана 3\Родословная\Чугуновы\Р.Сказки и метрики\Кара-Елга_Ревизские сказки\Ревизии_Чугуновы\ревизии утаенных за 1721 год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ксана 3\Родословная\Чугуновы\Р.Сказки и метрики\Кара-Елга_Ревизские сказки\Ревизии_Чугуновы\ревизии утаенных за 1721 год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5D" w:rsidRPr="002F2B23" w:rsidRDefault="00913381" w:rsidP="00913381">
      <w:pPr>
        <w:spacing w:after="0" w:line="240" w:lineRule="auto"/>
        <w:jc w:val="center"/>
        <w:rPr>
          <w:rFonts w:eastAsia="Calibri" w:cstheme="minorHAnsi"/>
          <w:sz w:val="20"/>
          <w:szCs w:val="20"/>
        </w:rPr>
      </w:pPr>
      <w:r w:rsidRPr="002F2B23">
        <w:rPr>
          <w:rFonts w:eastAsia="Calibri" w:cstheme="minorHAnsi"/>
          <w:sz w:val="20"/>
          <w:szCs w:val="20"/>
        </w:rPr>
        <w:t xml:space="preserve">Рисунок </w:t>
      </w:r>
      <w:r w:rsidR="00806CED" w:rsidRPr="002F2B23">
        <w:rPr>
          <w:rFonts w:eastAsia="Calibri" w:cstheme="minorHAnsi"/>
          <w:sz w:val="20"/>
          <w:szCs w:val="20"/>
        </w:rPr>
        <w:t>2</w:t>
      </w:r>
      <w:r w:rsidRPr="002F2B23">
        <w:rPr>
          <w:rFonts w:eastAsia="Calibri" w:cstheme="minorHAnsi"/>
          <w:sz w:val="20"/>
          <w:szCs w:val="20"/>
        </w:rPr>
        <w:t>. Разворот 218 из Сказки на утаённых за 1721 г.</w:t>
      </w:r>
      <w:r w:rsidR="000E78DC" w:rsidRPr="002F2B23">
        <w:rPr>
          <w:rFonts w:eastAsia="Calibri" w:cstheme="minorHAnsi"/>
          <w:sz w:val="20"/>
          <w:szCs w:val="20"/>
        </w:rPr>
        <w:t xml:space="preserve"> </w:t>
      </w:r>
      <w:r w:rsidRPr="002F2B23">
        <w:rPr>
          <w:rFonts w:eastAsia="Calibri" w:cstheme="minorHAnsi"/>
          <w:sz w:val="20"/>
          <w:szCs w:val="20"/>
        </w:rPr>
        <w:t>с переписью мужского населения деревни Кара Илга</w:t>
      </w:r>
    </w:p>
    <w:p w:rsidR="00913381" w:rsidRPr="002F2B23" w:rsidRDefault="00913381" w:rsidP="00913381">
      <w:pPr>
        <w:spacing w:after="0" w:line="240" w:lineRule="auto"/>
        <w:jc w:val="center"/>
        <w:rPr>
          <w:rFonts w:eastAsia="Calibri" w:cstheme="minorHAnsi"/>
          <w:sz w:val="20"/>
          <w:szCs w:val="20"/>
        </w:rPr>
      </w:pPr>
    </w:p>
    <w:p w:rsidR="006D203E" w:rsidRPr="002F2B23" w:rsidRDefault="003F599E" w:rsidP="00D94F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В той же сказке встречаем ещё одну запись о мордвине с отчеством Игнатьев: «Бозайка Шербеев – 80 лет</w:t>
      </w:r>
      <w:r w:rsidR="00BD58CB" w:rsidRPr="002F2B23">
        <w:rPr>
          <w:rFonts w:ascii="Times New Roman" w:hAnsi="Times New Roman" w:cs="Times New Roman"/>
          <w:sz w:val="24"/>
          <w:szCs w:val="24"/>
        </w:rPr>
        <w:t xml:space="preserve"> (</w:t>
      </w:r>
      <w:r w:rsidR="00BD58CB" w:rsidRPr="002F2B23">
        <w:rPr>
          <w:rFonts w:ascii="Times New Roman" w:hAnsi="Times New Roman" w:cs="Times New Roman"/>
          <w:i/>
          <w:sz w:val="24"/>
          <w:szCs w:val="24"/>
        </w:rPr>
        <w:t>1641 г.р.</w:t>
      </w:r>
      <w:r w:rsidR="00BD58CB" w:rsidRPr="002F2B23">
        <w:rPr>
          <w:rFonts w:ascii="Times New Roman" w:hAnsi="Times New Roman" w:cs="Times New Roman"/>
          <w:sz w:val="24"/>
          <w:szCs w:val="24"/>
        </w:rPr>
        <w:t>)</w:t>
      </w:r>
      <w:r w:rsidRPr="002F2B23">
        <w:rPr>
          <w:rFonts w:ascii="Times New Roman" w:hAnsi="Times New Roman" w:cs="Times New Roman"/>
          <w:sz w:val="24"/>
          <w:szCs w:val="24"/>
        </w:rPr>
        <w:t>, у него сын Бориска – 6 лет, у него ж племянник Аверкей Игнатьев – 50 лет</w:t>
      </w:r>
      <w:r w:rsidR="00BD58CB" w:rsidRPr="002F2B23">
        <w:rPr>
          <w:rFonts w:ascii="Times New Roman" w:hAnsi="Times New Roman" w:cs="Times New Roman"/>
          <w:sz w:val="24"/>
          <w:szCs w:val="24"/>
        </w:rPr>
        <w:t xml:space="preserve"> (</w:t>
      </w:r>
      <w:r w:rsidR="00BD58CB" w:rsidRPr="002F2B23">
        <w:rPr>
          <w:rFonts w:ascii="Times New Roman" w:hAnsi="Times New Roman" w:cs="Times New Roman"/>
          <w:i/>
          <w:sz w:val="24"/>
          <w:szCs w:val="24"/>
        </w:rPr>
        <w:t>1671 г.р.</w:t>
      </w:r>
      <w:r w:rsidR="00BD58CB" w:rsidRPr="002F2B23">
        <w:rPr>
          <w:rFonts w:ascii="Times New Roman" w:hAnsi="Times New Roman" w:cs="Times New Roman"/>
          <w:sz w:val="24"/>
          <w:szCs w:val="24"/>
        </w:rPr>
        <w:t>)</w:t>
      </w:r>
      <w:r w:rsidRPr="002F2B23">
        <w:rPr>
          <w:rFonts w:ascii="Times New Roman" w:hAnsi="Times New Roman" w:cs="Times New Roman"/>
          <w:sz w:val="24"/>
          <w:szCs w:val="24"/>
        </w:rPr>
        <w:t>».</w:t>
      </w:r>
      <w:r w:rsidR="00030254" w:rsidRPr="002F2B23">
        <w:rPr>
          <w:rFonts w:ascii="Times New Roman" w:hAnsi="Times New Roman" w:cs="Times New Roman"/>
          <w:sz w:val="24"/>
          <w:szCs w:val="24"/>
        </w:rPr>
        <w:t xml:space="preserve"> </w:t>
      </w:r>
      <w:r w:rsidR="000B4806" w:rsidRPr="002F2B23">
        <w:rPr>
          <w:rFonts w:ascii="Times New Roman" w:hAnsi="Times New Roman" w:cs="Times New Roman"/>
          <w:sz w:val="24"/>
          <w:szCs w:val="24"/>
        </w:rPr>
        <w:t xml:space="preserve">Нельзя с уверенностью сказать, что Аверкей Игнатьев, переписанный с семьёй престарелого дяди, был родным братом Айдушке и Аднайке Игнатьевым, </w:t>
      </w:r>
      <w:r w:rsidR="00143B01" w:rsidRPr="002F2B23">
        <w:rPr>
          <w:rFonts w:ascii="Times New Roman" w:hAnsi="Times New Roman" w:cs="Times New Roman"/>
          <w:sz w:val="24"/>
          <w:szCs w:val="24"/>
        </w:rPr>
        <w:t xml:space="preserve">т.к. в тексте не зафиксированы </w:t>
      </w:r>
      <w:r w:rsidR="000B4806" w:rsidRPr="002F2B23">
        <w:rPr>
          <w:rFonts w:ascii="Times New Roman" w:hAnsi="Times New Roman" w:cs="Times New Roman"/>
          <w:sz w:val="24"/>
          <w:szCs w:val="24"/>
        </w:rPr>
        <w:t>родственные связи между ними. Но если предположить, что Аверкей, Айдушка и Аднайка Игнатьевы были родными братьями, а Бозайка Шербеев был их общим дядей со стороны отца</w:t>
      </w:r>
      <w:r w:rsidR="00911954" w:rsidRPr="002F2B23">
        <w:rPr>
          <w:rFonts w:ascii="Times New Roman" w:hAnsi="Times New Roman" w:cs="Times New Roman"/>
          <w:sz w:val="24"/>
          <w:szCs w:val="24"/>
        </w:rPr>
        <w:t xml:space="preserve"> (Игнатки Шербеева)</w:t>
      </w:r>
      <w:r w:rsidR="000B4806" w:rsidRPr="002F2B23">
        <w:rPr>
          <w:rFonts w:ascii="Times New Roman" w:hAnsi="Times New Roman" w:cs="Times New Roman"/>
          <w:sz w:val="24"/>
          <w:szCs w:val="24"/>
        </w:rPr>
        <w:t xml:space="preserve">, то </w:t>
      </w:r>
      <w:r w:rsidR="00030254" w:rsidRPr="002F2B23">
        <w:rPr>
          <w:rFonts w:ascii="Times New Roman" w:hAnsi="Times New Roman" w:cs="Times New Roman"/>
          <w:sz w:val="24"/>
          <w:szCs w:val="24"/>
        </w:rPr>
        <w:t xml:space="preserve">имя их общего деда </w:t>
      </w:r>
      <w:r w:rsidR="00BD58CB" w:rsidRPr="002F2B23">
        <w:rPr>
          <w:rFonts w:ascii="Times New Roman" w:hAnsi="Times New Roman" w:cs="Times New Roman"/>
          <w:sz w:val="24"/>
          <w:szCs w:val="24"/>
        </w:rPr>
        <w:t>–</w:t>
      </w:r>
      <w:r w:rsidR="00030254" w:rsidRPr="002F2B23">
        <w:rPr>
          <w:rFonts w:ascii="Times New Roman" w:hAnsi="Times New Roman" w:cs="Times New Roman"/>
          <w:sz w:val="24"/>
          <w:szCs w:val="24"/>
        </w:rPr>
        <w:t xml:space="preserve"> Шербей</w:t>
      </w:r>
      <w:r w:rsidR="00BD58CB" w:rsidRPr="002F2B23">
        <w:rPr>
          <w:rFonts w:ascii="Times New Roman" w:hAnsi="Times New Roman" w:cs="Times New Roman"/>
          <w:sz w:val="24"/>
          <w:szCs w:val="24"/>
        </w:rPr>
        <w:t>, и родился он ранее 1616 года</w:t>
      </w:r>
      <w:r w:rsidR="00030254" w:rsidRPr="002F2B23">
        <w:rPr>
          <w:rFonts w:ascii="Times New Roman" w:hAnsi="Times New Roman" w:cs="Times New Roman"/>
          <w:sz w:val="24"/>
          <w:szCs w:val="24"/>
        </w:rPr>
        <w:t>.</w:t>
      </w:r>
    </w:p>
    <w:p w:rsidR="0010478D" w:rsidRPr="002F2B23" w:rsidRDefault="00C22AA0" w:rsidP="00EC45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Почерк</w:t>
      </w:r>
      <w:r w:rsidRPr="002F2B23">
        <w:rPr>
          <w:rStyle w:val="a5"/>
          <w:rFonts w:ascii="Times New Roman" w:hAnsi="Times New Roman" w:cs="Times New Roman"/>
          <w:sz w:val="24"/>
          <w:szCs w:val="24"/>
        </w:rPr>
        <w:footnoteReference w:id="24"/>
      </w:r>
      <w:r w:rsidRPr="002F2B23">
        <w:rPr>
          <w:rFonts w:ascii="Times New Roman" w:hAnsi="Times New Roman" w:cs="Times New Roman"/>
          <w:sz w:val="24"/>
          <w:szCs w:val="24"/>
        </w:rPr>
        <w:t xml:space="preserve"> и форма</w:t>
      </w:r>
      <w:r w:rsidR="00FF7143" w:rsidRPr="002F2B23">
        <w:rPr>
          <w:rStyle w:val="a5"/>
          <w:rFonts w:ascii="Times New Roman" w:hAnsi="Times New Roman" w:cs="Times New Roman"/>
          <w:sz w:val="24"/>
          <w:szCs w:val="24"/>
        </w:rPr>
        <w:footnoteReference w:id="25"/>
      </w:r>
      <w:r w:rsidRPr="002F2B23">
        <w:rPr>
          <w:rFonts w:ascii="Times New Roman" w:hAnsi="Times New Roman" w:cs="Times New Roman"/>
          <w:sz w:val="24"/>
          <w:szCs w:val="24"/>
        </w:rPr>
        <w:t xml:space="preserve"> составления Сказки «на убылых» те же, что в переписи 1745 года</w:t>
      </w:r>
      <w:r w:rsidR="00FF7143" w:rsidRPr="002F2B23">
        <w:rPr>
          <w:rFonts w:ascii="Times New Roman" w:hAnsi="Times New Roman" w:cs="Times New Roman"/>
          <w:sz w:val="24"/>
          <w:szCs w:val="24"/>
        </w:rPr>
        <w:t xml:space="preserve"> (см. рисунок </w:t>
      </w:r>
      <w:r w:rsidR="00806CED" w:rsidRPr="002F2B23">
        <w:rPr>
          <w:rFonts w:ascii="Times New Roman" w:hAnsi="Times New Roman" w:cs="Times New Roman"/>
          <w:sz w:val="24"/>
          <w:szCs w:val="24"/>
        </w:rPr>
        <w:t>3</w:t>
      </w:r>
      <w:r w:rsidR="00FF7143" w:rsidRPr="002F2B23">
        <w:rPr>
          <w:rFonts w:ascii="Times New Roman" w:hAnsi="Times New Roman" w:cs="Times New Roman"/>
          <w:sz w:val="24"/>
          <w:szCs w:val="24"/>
        </w:rPr>
        <w:t>)</w:t>
      </w:r>
      <w:r w:rsidRPr="002F2B23">
        <w:rPr>
          <w:rFonts w:ascii="Times New Roman" w:hAnsi="Times New Roman" w:cs="Times New Roman"/>
          <w:sz w:val="24"/>
          <w:szCs w:val="24"/>
        </w:rPr>
        <w:t xml:space="preserve">. </w:t>
      </w:r>
      <w:r w:rsidR="001508C2" w:rsidRPr="002F2B23">
        <w:rPr>
          <w:rFonts w:ascii="Times New Roman" w:hAnsi="Times New Roman" w:cs="Times New Roman"/>
          <w:sz w:val="24"/>
          <w:szCs w:val="24"/>
        </w:rPr>
        <w:t>В ней содержится информация об умерших</w:t>
      </w:r>
      <w:r w:rsidR="008825A1" w:rsidRPr="002F2B23">
        <w:rPr>
          <w:rStyle w:val="a5"/>
          <w:rFonts w:ascii="Times New Roman" w:hAnsi="Times New Roman" w:cs="Times New Roman"/>
          <w:sz w:val="24"/>
          <w:szCs w:val="24"/>
        </w:rPr>
        <w:footnoteReference w:id="26"/>
      </w:r>
      <w:r w:rsidR="001508C2" w:rsidRPr="002F2B23">
        <w:rPr>
          <w:rFonts w:ascii="Times New Roman" w:hAnsi="Times New Roman" w:cs="Times New Roman"/>
          <w:sz w:val="24"/>
          <w:szCs w:val="24"/>
        </w:rPr>
        <w:t xml:space="preserve">, бежавших с места жительства и </w:t>
      </w:r>
      <w:r w:rsidR="00EC45F8" w:rsidRPr="002F2B23">
        <w:rPr>
          <w:rFonts w:ascii="Times New Roman" w:hAnsi="Times New Roman" w:cs="Times New Roman"/>
          <w:sz w:val="24"/>
          <w:szCs w:val="24"/>
        </w:rPr>
        <w:lastRenderedPageBreak/>
        <w:t xml:space="preserve">отданных в рекруты людях </w:t>
      </w:r>
      <w:r w:rsidR="00FF7143" w:rsidRPr="002F2B23">
        <w:rPr>
          <w:rFonts w:ascii="Times New Roman" w:hAnsi="Times New Roman" w:cs="Times New Roman"/>
          <w:sz w:val="24"/>
          <w:szCs w:val="24"/>
        </w:rPr>
        <w:t xml:space="preserve">(новокрещенах, татарах, мордовцах). За </w:t>
      </w:r>
      <w:r w:rsidR="00EC45F8" w:rsidRPr="002F2B23">
        <w:rPr>
          <w:rFonts w:ascii="Times New Roman" w:hAnsi="Times New Roman" w:cs="Times New Roman"/>
          <w:sz w:val="24"/>
          <w:szCs w:val="24"/>
        </w:rPr>
        <w:t>период с 1722 по 1742 годы</w:t>
      </w:r>
      <w:r w:rsidR="00FF7143" w:rsidRPr="002F2B23">
        <w:rPr>
          <w:rFonts w:ascii="Times New Roman" w:hAnsi="Times New Roman" w:cs="Times New Roman"/>
          <w:sz w:val="24"/>
          <w:szCs w:val="24"/>
        </w:rPr>
        <w:t xml:space="preserve"> в деревне «Каран Илге убыло 57» человек. В список «померших из мордвы» попали «</w:t>
      </w:r>
      <w:r w:rsidR="005B0D35" w:rsidRPr="002F2B23">
        <w:rPr>
          <w:rFonts w:ascii="Times New Roman" w:hAnsi="Times New Roman" w:cs="Times New Roman"/>
          <w:sz w:val="24"/>
          <w:szCs w:val="24"/>
        </w:rPr>
        <w:t xml:space="preserve">№77729 </w:t>
      </w:r>
      <w:r w:rsidR="005B0D35" w:rsidRPr="002F2B23">
        <w:rPr>
          <w:rFonts w:ascii="Times New Roman" w:hAnsi="Times New Roman" w:cs="Times New Roman"/>
          <w:sz w:val="24"/>
          <w:szCs w:val="24"/>
        </w:rPr>
        <w:noBreakHyphen/>
        <w:t xml:space="preserve"> </w:t>
      </w:r>
      <w:r w:rsidR="00FF7143" w:rsidRPr="002F2B23">
        <w:rPr>
          <w:rFonts w:ascii="Times New Roman" w:hAnsi="Times New Roman" w:cs="Times New Roman"/>
          <w:sz w:val="24"/>
          <w:szCs w:val="24"/>
        </w:rPr>
        <w:t xml:space="preserve">Базанка Шарбеев, </w:t>
      </w:r>
      <w:r w:rsidR="005B0D35" w:rsidRPr="002F2B23">
        <w:rPr>
          <w:rFonts w:ascii="Times New Roman" w:hAnsi="Times New Roman" w:cs="Times New Roman"/>
          <w:sz w:val="24"/>
          <w:szCs w:val="24"/>
        </w:rPr>
        <w:t xml:space="preserve">№ 77730 </w:t>
      </w:r>
      <w:r w:rsidR="005B0D35" w:rsidRPr="002F2B23">
        <w:rPr>
          <w:rFonts w:ascii="Times New Roman" w:hAnsi="Times New Roman" w:cs="Times New Roman"/>
          <w:sz w:val="24"/>
          <w:szCs w:val="24"/>
        </w:rPr>
        <w:noBreakHyphen/>
        <w:t xml:space="preserve"> </w:t>
      </w:r>
      <w:r w:rsidR="00FF7143" w:rsidRPr="002F2B23">
        <w:rPr>
          <w:rFonts w:ascii="Times New Roman" w:hAnsi="Times New Roman" w:cs="Times New Roman"/>
          <w:sz w:val="24"/>
          <w:szCs w:val="24"/>
        </w:rPr>
        <w:t>у него племянник Аверка Игнатьев» и «</w:t>
      </w:r>
      <w:r w:rsidR="005B0D35" w:rsidRPr="002F2B23">
        <w:rPr>
          <w:rFonts w:ascii="Times New Roman" w:hAnsi="Times New Roman" w:cs="Times New Roman"/>
          <w:sz w:val="24"/>
          <w:szCs w:val="24"/>
        </w:rPr>
        <w:t xml:space="preserve">№77750 </w:t>
      </w:r>
      <w:r w:rsidR="005B0D35" w:rsidRPr="002F2B23">
        <w:rPr>
          <w:rFonts w:ascii="Times New Roman" w:hAnsi="Times New Roman" w:cs="Times New Roman"/>
          <w:sz w:val="24"/>
          <w:szCs w:val="24"/>
        </w:rPr>
        <w:noBreakHyphen/>
        <w:t xml:space="preserve"> </w:t>
      </w:r>
      <w:r w:rsidR="00FF7143" w:rsidRPr="002F2B23">
        <w:rPr>
          <w:rFonts w:ascii="Times New Roman" w:hAnsi="Times New Roman" w:cs="Times New Roman"/>
          <w:sz w:val="24"/>
          <w:szCs w:val="24"/>
        </w:rPr>
        <w:t>у Идушки Игнатьева сын Иванка».</w:t>
      </w:r>
    </w:p>
    <w:p w:rsidR="0064545D" w:rsidRPr="002F2B23" w:rsidRDefault="0064545D" w:rsidP="0020307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45D" w:rsidRPr="002F2B23" w:rsidRDefault="0064545D" w:rsidP="006454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F2B2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269788"/>
            <wp:effectExtent l="19050" t="0" r="3175" b="0"/>
            <wp:docPr id="2" name="Рисунок 2" descr="C:\Оксана 3\Родословная\Чугуновы\Р.Сказки и метрики\Кара-Елга_Ревизские сказки\Ревизии_Чугуновы\350-2-1155 1748 0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Оксана 3\Родословная\Чугуновы\Р.Сказки и метрики\Кара-Елга_Ревизские сказки\Ревизии_Чугуновы\350-2-1155 1748 006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5D" w:rsidRPr="002F2B23" w:rsidRDefault="0020307A" w:rsidP="002873A2">
      <w:pPr>
        <w:spacing w:after="0" w:line="240" w:lineRule="auto"/>
        <w:jc w:val="center"/>
        <w:rPr>
          <w:rFonts w:eastAsia="Calibri" w:cstheme="minorHAnsi"/>
          <w:sz w:val="20"/>
          <w:szCs w:val="20"/>
        </w:rPr>
      </w:pPr>
      <w:r w:rsidRPr="002F2B23">
        <w:rPr>
          <w:rFonts w:eastAsia="Calibri" w:cstheme="minorHAnsi"/>
          <w:sz w:val="20"/>
          <w:szCs w:val="20"/>
        </w:rPr>
        <w:t xml:space="preserve">Рисунок </w:t>
      </w:r>
      <w:r w:rsidR="00806CED" w:rsidRPr="002F2B23">
        <w:rPr>
          <w:rFonts w:eastAsia="Calibri" w:cstheme="minorHAnsi"/>
          <w:sz w:val="20"/>
          <w:szCs w:val="20"/>
        </w:rPr>
        <w:t>3</w:t>
      </w:r>
      <w:r w:rsidRPr="002F2B23">
        <w:rPr>
          <w:rFonts w:eastAsia="Calibri" w:cstheme="minorHAnsi"/>
          <w:sz w:val="20"/>
          <w:szCs w:val="20"/>
        </w:rPr>
        <w:t>. Разворот 608 из Сказки на убылых за 1722-1743 гг.</w:t>
      </w:r>
      <w:r w:rsidR="002873A2" w:rsidRPr="002F2B23">
        <w:rPr>
          <w:rFonts w:eastAsia="Calibri" w:cstheme="minorHAnsi"/>
          <w:sz w:val="20"/>
          <w:szCs w:val="20"/>
        </w:rPr>
        <w:t xml:space="preserve"> </w:t>
      </w:r>
      <w:r w:rsidRPr="002F2B23">
        <w:rPr>
          <w:rFonts w:eastAsia="Calibri" w:cstheme="minorHAnsi"/>
          <w:sz w:val="20"/>
          <w:szCs w:val="20"/>
        </w:rPr>
        <w:t>с переписью мужского населения деревни Кара Илга</w:t>
      </w:r>
      <w:r w:rsidR="002873A2" w:rsidRPr="002F2B23">
        <w:rPr>
          <w:rFonts w:eastAsia="Calibri" w:cstheme="minorHAnsi"/>
          <w:sz w:val="20"/>
          <w:szCs w:val="20"/>
        </w:rPr>
        <w:t xml:space="preserve"> (Каран Илга). Выделенный фрагмент: «№77750 </w:t>
      </w:r>
      <w:r w:rsidR="002873A2" w:rsidRPr="002F2B23">
        <w:rPr>
          <w:rFonts w:eastAsia="Calibri" w:cstheme="minorHAnsi"/>
          <w:sz w:val="20"/>
          <w:szCs w:val="20"/>
        </w:rPr>
        <w:noBreakHyphen/>
        <w:t xml:space="preserve"> У Идушки Игнатьева сын Иванка».</w:t>
      </w:r>
    </w:p>
    <w:p w:rsidR="0064545D" w:rsidRPr="002F2B23" w:rsidRDefault="0064545D" w:rsidP="002873A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6AF9" w:rsidRPr="002F2B23" w:rsidRDefault="00ED6AF9" w:rsidP="00ED6AF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2B23">
        <w:rPr>
          <w:rFonts w:ascii="Times New Roman" w:eastAsia="Calibri" w:hAnsi="Times New Roman" w:cs="Times New Roman"/>
          <w:b/>
          <w:sz w:val="24"/>
          <w:szCs w:val="24"/>
        </w:rPr>
        <w:t>Ревизская сказка по Кара-Елге за 1745 год</w:t>
      </w:r>
    </w:p>
    <w:p w:rsidR="00ED6AF9" w:rsidRPr="002F2B23" w:rsidRDefault="00B560E0" w:rsidP="002873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 xml:space="preserve">В 1745 году «в деревне Караилге» были переписаны «государственные ясашные до прежней переписи крещеные из иноверцов» </w:t>
      </w:r>
      <w:r w:rsidR="006A2F2D" w:rsidRPr="002F2B23">
        <w:rPr>
          <w:rFonts w:ascii="Times New Roman" w:hAnsi="Times New Roman" w:cs="Times New Roman"/>
          <w:sz w:val="24"/>
          <w:szCs w:val="24"/>
        </w:rPr>
        <w:t>135 душ мужского пола.</w:t>
      </w:r>
    </w:p>
    <w:p w:rsidR="00B560E0" w:rsidRPr="002F2B23" w:rsidRDefault="003B5E19" w:rsidP="00FE0F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 xml:space="preserve">Семья предков Чугуновых </w:t>
      </w:r>
      <w:r w:rsidR="00FE0FAD" w:rsidRPr="002F2B23">
        <w:rPr>
          <w:rFonts w:ascii="Times New Roman" w:hAnsi="Times New Roman" w:cs="Times New Roman"/>
          <w:sz w:val="24"/>
          <w:szCs w:val="24"/>
        </w:rPr>
        <w:t>внесе</w:t>
      </w:r>
      <w:r w:rsidRPr="002F2B23">
        <w:rPr>
          <w:rFonts w:ascii="Times New Roman" w:hAnsi="Times New Roman" w:cs="Times New Roman"/>
          <w:sz w:val="24"/>
          <w:szCs w:val="24"/>
        </w:rPr>
        <w:t>на в список жителей Караилги под номерами 169174-169179 (см. рисунок 4)</w:t>
      </w:r>
      <w:r w:rsidR="00FE0FAD" w:rsidRPr="002F2B23">
        <w:rPr>
          <w:rFonts w:ascii="Times New Roman" w:hAnsi="Times New Roman" w:cs="Times New Roman"/>
          <w:sz w:val="24"/>
          <w:szCs w:val="24"/>
        </w:rPr>
        <w:t xml:space="preserve">. </w:t>
      </w:r>
      <w:r w:rsidR="004F0BDF" w:rsidRPr="002F2B23">
        <w:rPr>
          <w:rFonts w:ascii="Times New Roman" w:hAnsi="Times New Roman" w:cs="Times New Roman"/>
          <w:sz w:val="24"/>
          <w:szCs w:val="24"/>
        </w:rPr>
        <w:t>Представим расшифровку этих записей:</w:t>
      </w:r>
    </w:p>
    <w:tbl>
      <w:tblPr>
        <w:tblStyle w:val="af"/>
        <w:tblW w:w="5000" w:type="pct"/>
        <w:tblLook w:val="04A0"/>
      </w:tblPr>
      <w:tblGrid>
        <w:gridCol w:w="937"/>
        <w:gridCol w:w="8745"/>
        <w:gridCol w:w="456"/>
      </w:tblGrid>
      <w:tr w:rsidR="003B5E19" w:rsidRPr="002F2B23" w:rsidTr="00FE0FAD">
        <w:tc>
          <w:tcPr>
            <w:tcW w:w="462" w:type="pct"/>
            <w:shd w:val="clear" w:color="auto" w:fill="auto"/>
          </w:tcPr>
          <w:p w:rsidR="003B5E19" w:rsidRPr="002F2B23" w:rsidRDefault="003B5E19" w:rsidP="003B5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169174</w:t>
            </w:r>
          </w:p>
        </w:tc>
        <w:tc>
          <w:tcPr>
            <w:tcW w:w="4313" w:type="pct"/>
            <w:shd w:val="clear" w:color="auto" w:fill="auto"/>
          </w:tcPr>
          <w:p w:rsidR="003B5E19" w:rsidRPr="002F2B23" w:rsidRDefault="003B5E19" w:rsidP="00433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Написанный в прежнюю перепись Одушка Игнатов, а по крещению Федор Костентинов</w:t>
            </w:r>
            <w:r w:rsidR="00433C2F" w:rsidRPr="002F2B2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ootnoteReference w:id="27"/>
            </w:r>
          </w:p>
        </w:tc>
        <w:tc>
          <w:tcPr>
            <w:tcW w:w="225" w:type="pct"/>
            <w:shd w:val="clear" w:color="auto" w:fill="auto"/>
          </w:tcPr>
          <w:p w:rsidR="003B5E19" w:rsidRPr="002F2B23" w:rsidRDefault="003B5E19" w:rsidP="003B5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3B5E19" w:rsidRPr="002F2B23" w:rsidTr="00FE0FAD">
        <w:tc>
          <w:tcPr>
            <w:tcW w:w="462" w:type="pct"/>
            <w:shd w:val="clear" w:color="auto" w:fill="auto"/>
          </w:tcPr>
          <w:p w:rsidR="003B5E19" w:rsidRPr="002F2B23" w:rsidRDefault="003B5E19" w:rsidP="003B5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169175</w:t>
            </w:r>
          </w:p>
        </w:tc>
        <w:tc>
          <w:tcPr>
            <w:tcW w:w="4313" w:type="pct"/>
            <w:shd w:val="clear" w:color="auto" w:fill="auto"/>
          </w:tcPr>
          <w:p w:rsidR="003B5E19" w:rsidRPr="002F2B23" w:rsidRDefault="003B5E19" w:rsidP="003B5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 xml:space="preserve">У него дети, в прежнюю перепись написанный Чюдинка, а по крещению Семен Ильин </w:t>
            </w:r>
          </w:p>
        </w:tc>
        <w:tc>
          <w:tcPr>
            <w:tcW w:w="225" w:type="pct"/>
            <w:shd w:val="clear" w:color="auto" w:fill="auto"/>
          </w:tcPr>
          <w:p w:rsidR="003B5E19" w:rsidRPr="002F2B23" w:rsidRDefault="003B5E19" w:rsidP="003B5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3B5E19" w:rsidRPr="002F2B23" w:rsidTr="00FE0FAD">
        <w:tc>
          <w:tcPr>
            <w:tcW w:w="462" w:type="pct"/>
            <w:shd w:val="clear" w:color="auto" w:fill="auto"/>
          </w:tcPr>
          <w:p w:rsidR="003B5E19" w:rsidRPr="002F2B23" w:rsidRDefault="003B5E19" w:rsidP="003B5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169176</w:t>
            </w:r>
          </w:p>
        </w:tc>
        <w:tc>
          <w:tcPr>
            <w:tcW w:w="4313" w:type="pct"/>
            <w:shd w:val="clear" w:color="auto" w:fill="auto"/>
          </w:tcPr>
          <w:p w:rsidR="003B5E19" w:rsidRPr="002F2B23" w:rsidRDefault="003B5E19" w:rsidP="003B5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После ж переписи рожденный Алексей</w:t>
            </w:r>
          </w:p>
        </w:tc>
        <w:tc>
          <w:tcPr>
            <w:tcW w:w="225" w:type="pct"/>
            <w:shd w:val="clear" w:color="auto" w:fill="auto"/>
          </w:tcPr>
          <w:p w:rsidR="003B5E19" w:rsidRPr="002F2B23" w:rsidRDefault="003B5E19" w:rsidP="003B5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3B5E19" w:rsidRPr="002F2B23" w:rsidTr="00FE0FAD">
        <w:tc>
          <w:tcPr>
            <w:tcW w:w="462" w:type="pct"/>
            <w:shd w:val="clear" w:color="auto" w:fill="auto"/>
          </w:tcPr>
          <w:p w:rsidR="003B5E19" w:rsidRPr="002F2B23" w:rsidRDefault="003B5E19" w:rsidP="003B5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169177</w:t>
            </w:r>
          </w:p>
        </w:tc>
        <w:tc>
          <w:tcPr>
            <w:tcW w:w="4313" w:type="pct"/>
            <w:shd w:val="clear" w:color="auto" w:fill="auto"/>
          </w:tcPr>
          <w:p w:rsidR="003B5E19" w:rsidRPr="002F2B23" w:rsidRDefault="003B5E19" w:rsidP="003B5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После ж переписи рожденный в нынюшней ревизии утаенный Алексей же</w:t>
            </w:r>
          </w:p>
        </w:tc>
        <w:tc>
          <w:tcPr>
            <w:tcW w:w="225" w:type="pct"/>
            <w:shd w:val="clear" w:color="auto" w:fill="auto"/>
          </w:tcPr>
          <w:p w:rsidR="003B5E19" w:rsidRPr="002F2B23" w:rsidRDefault="003B5E19" w:rsidP="003B5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B5E19" w:rsidRPr="002F2B23" w:rsidTr="00FE0FAD">
        <w:tc>
          <w:tcPr>
            <w:tcW w:w="462" w:type="pct"/>
            <w:shd w:val="clear" w:color="auto" w:fill="auto"/>
          </w:tcPr>
          <w:p w:rsidR="003B5E19" w:rsidRPr="002F2B23" w:rsidRDefault="003B5E19" w:rsidP="003B5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169178</w:t>
            </w:r>
          </w:p>
        </w:tc>
        <w:tc>
          <w:tcPr>
            <w:tcW w:w="4313" w:type="pct"/>
            <w:shd w:val="clear" w:color="auto" w:fill="auto"/>
          </w:tcPr>
          <w:p w:rsidR="003B5E19" w:rsidRPr="002F2B23" w:rsidRDefault="003B5E19" w:rsidP="003B5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 xml:space="preserve">У него у Федора брат в прежнюю перепись написанный Аднайка, по крещению </w:t>
            </w:r>
            <w:r w:rsidRPr="002F2B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Прокофей Костетинов </w:t>
            </w:r>
          </w:p>
        </w:tc>
        <w:tc>
          <w:tcPr>
            <w:tcW w:w="225" w:type="pct"/>
            <w:shd w:val="clear" w:color="auto" w:fill="auto"/>
          </w:tcPr>
          <w:p w:rsidR="003B5E19" w:rsidRPr="002F2B23" w:rsidRDefault="003B5E19" w:rsidP="003B5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</w:tr>
      <w:tr w:rsidR="003B5E19" w:rsidRPr="002F2B23" w:rsidTr="00FE0FAD">
        <w:tc>
          <w:tcPr>
            <w:tcW w:w="462" w:type="pct"/>
            <w:shd w:val="clear" w:color="auto" w:fill="auto"/>
          </w:tcPr>
          <w:p w:rsidR="003B5E19" w:rsidRPr="002F2B23" w:rsidRDefault="003B5E19" w:rsidP="003B5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169179</w:t>
            </w:r>
          </w:p>
        </w:tc>
        <w:tc>
          <w:tcPr>
            <w:tcW w:w="4313" w:type="pct"/>
            <w:shd w:val="clear" w:color="auto" w:fill="auto"/>
          </w:tcPr>
          <w:p w:rsidR="003B5E19" w:rsidRPr="002F2B23" w:rsidRDefault="003B5E19" w:rsidP="003B5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 xml:space="preserve">У него сын после переписи рожденный Антон </w:t>
            </w:r>
          </w:p>
        </w:tc>
        <w:tc>
          <w:tcPr>
            <w:tcW w:w="225" w:type="pct"/>
            <w:shd w:val="clear" w:color="auto" w:fill="auto"/>
          </w:tcPr>
          <w:p w:rsidR="003B5E19" w:rsidRPr="002F2B23" w:rsidRDefault="003B5E19" w:rsidP="003B5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E0FAD" w:rsidRPr="002F2B23" w:rsidRDefault="007915C9" w:rsidP="00FE0F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В этой переписи у</w:t>
      </w:r>
      <w:r w:rsidR="00FE0FAD" w:rsidRPr="002F2B23">
        <w:rPr>
          <w:rFonts w:ascii="Times New Roman" w:hAnsi="Times New Roman" w:cs="Times New Roman"/>
          <w:sz w:val="24"/>
          <w:szCs w:val="24"/>
        </w:rPr>
        <w:t xml:space="preserve"> старш</w:t>
      </w:r>
      <w:r w:rsidRPr="002F2B23">
        <w:rPr>
          <w:rFonts w:ascii="Times New Roman" w:hAnsi="Times New Roman" w:cs="Times New Roman"/>
          <w:sz w:val="24"/>
          <w:szCs w:val="24"/>
        </w:rPr>
        <w:t xml:space="preserve">его поколения караилгинцев </w:t>
      </w:r>
      <w:r w:rsidR="00FE0FAD" w:rsidRPr="002F2B23">
        <w:rPr>
          <w:rFonts w:ascii="Times New Roman" w:hAnsi="Times New Roman" w:cs="Times New Roman"/>
          <w:sz w:val="24"/>
          <w:szCs w:val="24"/>
        </w:rPr>
        <w:t>фиксировались два типа имени: исконное мордовское</w:t>
      </w:r>
      <w:r w:rsidRPr="002F2B23">
        <w:rPr>
          <w:rFonts w:ascii="Times New Roman" w:hAnsi="Times New Roman" w:cs="Times New Roman"/>
          <w:sz w:val="24"/>
          <w:szCs w:val="24"/>
        </w:rPr>
        <w:t xml:space="preserve"> или татарское</w:t>
      </w:r>
      <w:r w:rsidR="00FE0FAD" w:rsidRPr="002F2B23">
        <w:rPr>
          <w:rFonts w:ascii="Times New Roman" w:hAnsi="Times New Roman" w:cs="Times New Roman"/>
          <w:sz w:val="24"/>
          <w:szCs w:val="24"/>
        </w:rPr>
        <w:t>, данное родителями при рождении, и полученное при обращении в православную веру.</w:t>
      </w:r>
      <w:r w:rsidR="00433C2F" w:rsidRPr="002F2B23">
        <w:rPr>
          <w:rFonts w:ascii="Times New Roman" w:hAnsi="Times New Roman" w:cs="Times New Roman"/>
          <w:sz w:val="24"/>
          <w:szCs w:val="24"/>
        </w:rPr>
        <w:t xml:space="preserve"> По крестильному имени не всегда можно проследить родственные связи. Так у братьев Одушки (Айдушки) и Аднайки Игнатьевых после крещения остались одинаковые отчества </w:t>
      </w:r>
      <w:r w:rsidR="00B93A2E" w:rsidRPr="002F2B23">
        <w:rPr>
          <w:rFonts w:ascii="Times New Roman" w:hAnsi="Times New Roman" w:cs="Times New Roman"/>
          <w:sz w:val="24"/>
          <w:szCs w:val="24"/>
        </w:rPr>
        <w:t>(Фёдор и Прокофей Константиновы), а сын Фёдора Константинова получил имя Семён Ильин вместо Семён Фёдоров.</w:t>
      </w:r>
    </w:p>
    <w:p w:rsidR="00B93A2E" w:rsidRPr="002F2B23" w:rsidRDefault="00B93A2E" w:rsidP="00FE0F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4545D" w:rsidRPr="002F2B23" w:rsidRDefault="0064545D" w:rsidP="002B40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2B2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887462" cy="5894207"/>
            <wp:effectExtent l="19050" t="0" r="0" b="0"/>
            <wp:docPr id="4" name="Рисунок 3" descr="C:\Оксана 3\Родословная\Чугуновы\Р.Сказки и метрики\Кара-Елга_Ревизские сказки\Ревизии_Чугуновы\1 (172)_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Оксана 3\Родословная\Чугуновы\Р.Сказки и метрики\Кара-Елга_Ревизские сказки\Ревизии_Чугуновы\1 (172)_п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39" cy="589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40" w:rsidRPr="002F2B23" w:rsidRDefault="00837640" w:rsidP="00837640">
      <w:pPr>
        <w:spacing w:after="0" w:line="240" w:lineRule="auto"/>
        <w:jc w:val="center"/>
        <w:rPr>
          <w:rFonts w:eastAsia="Calibri" w:cstheme="minorHAnsi"/>
          <w:sz w:val="20"/>
          <w:szCs w:val="20"/>
        </w:rPr>
      </w:pPr>
      <w:r w:rsidRPr="002F2B23">
        <w:rPr>
          <w:rFonts w:eastAsia="Calibri" w:cstheme="minorHAnsi"/>
          <w:sz w:val="20"/>
          <w:szCs w:val="20"/>
        </w:rPr>
        <w:t xml:space="preserve">Рисунок 4. Разворот 172 из Ревизской сказки 1745 г. с переписью мужского населения деревни Караилга. </w:t>
      </w:r>
    </w:p>
    <w:p w:rsidR="00837640" w:rsidRPr="002F2B23" w:rsidRDefault="00837640" w:rsidP="00837640">
      <w:pPr>
        <w:spacing w:after="0" w:line="240" w:lineRule="auto"/>
        <w:jc w:val="center"/>
        <w:rPr>
          <w:rFonts w:eastAsia="Calibri" w:cstheme="minorHAnsi"/>
          <w:sz w:val="20"/>
          <w:szCs w:val="20"/>
        </w:rPr>
      </w:pPr>
      <w:r w:rsidRPr="002F2B23">
        <w:rPr>
          <w:rFonts w:eastAsia="Calibri" w:cstheme="minorHAnsi"/>
          <w:sz w:val="20"/>
          <w:szCs w:val="20"/>
        </w:rPr>
        <w:t>В выделенном фрагменте представлены имена предков рода Чугуновых</w:t>
      </w:r>
    </w:p>
    <w:p w:rsidR="00572D84" w:rsidRPr="002F2B23" w:rsidRDefault="00572D84" w:rsidP="00837640">
      <w:pPr>
        <w:spacing w:after="0" w:line="240" w:lineRule="auto"/>
        <w:jc w:val="center"/>
        <w:rPr>
          <w:rFonts w:eastAsia="Calibri" w:cstheme="minorHAnsi"/>
          <w:sz w:val="20"/>
          <w:szCs w:val="20"/>
        </w:rPr>
      </w:pPr>
    </w:p>
    <w:p w:rsidR="003C6FD5" w:rsidRPr="002F2B23" w:rsidRDefault="003C6FD5" w:rsidP="00F06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Молодежь и дети (оба Алексея и Антон), как и все караилгинцы младше 20 лет,</w:t>
      </w:r>
      <w:r w:rsidR="00572D84" w:rsidRPr="002F2B23">
        <w:rPr>
          <w:rFonts w:ascii="Times New Roman" w:hAnsi="Times New Roman" w:cs="Times New Roman"/>
          <w:sz w:val="24"/>
          <w:szCs w:val="24"/>
        </w:rPr>
        <w:t xml:space="preserve"> вписан</w:t>
      </w:r>
      <w:r w:rsidRPr="002F2B23">
        <w:rPr>
          <w:rFonts w:ascii="Times New Roman" w:hAnsi="Times New Roman" w:cs="Times New Roman"/>
          <w:sz w:val="24"/>
          <w:szCs w:val="24"/>
        </w:rPr>
        <w:t>ы</w:t>
      </w:r>
      <w:r w:rsidR="00572D84" w:rsidRPr="002F2B23">
        <w:rPr>
          <w:rFonts w:ascii="Times New Roman" w:hAnsi="Times New Roman" w:cs="Times New Roman"/>
          <w:sz w:val="24"/>
          <w:szCs w:val="24"/>
        </w:rPr>
        <w:t xml:space="preserve"> </w:t>
      </w:r>
      <w:r w:rsidR="00AE2B26" w:rsidRPr="002F2B23">
        <w:rPr>
          <w:rFonts w:ascii="Times New Roman" w:hAnsi="Times New Roman" w:cs="Times New Roman"/>
          <w:sz w:val="24"/>
          <w:szCs w:val="24"/>
        </w:rPr>
        <w:t xml:space="preserve">в сказку </w:t>
      </w:r>
      <w:r w:rsidR="00572D84" w:rsidRPr="002F2B23">
        <w:rPr>
          <w:rFonts w:ascii="Times New Roman" w:hAnsi="Times New Roman" w:cs="Times New Roman"/>
          <w:sz w:val="24"/>
          <w:szCs w:val="24"/>
        </w:rPr>
        <w:t xml:space="preserve">с одним именем. </w:t>
      </w:r>
      <w:r w:rsidR="007B2920" w:rsidRPr="002F2B23">
        <w:rPr>
          <w:rFonts w:ascii="Times New Roman" w:hAnsi="Times New Roman" w:cs="Times New Roman"/>
          <w:sz w:val="24"/>
          <w:szCs w:val="24"/>
        </w:rPr>
        <w:t>Вероятно</w:t>
      </w:r>
      <w:r w:rsidR="00572D84" w:rsidRPr="002F2B23">
        <w:rPr>
          <w:rFonts w:ascii="Times New Roman" w:hAnsi="Times New Roman" w:cs="Times New Roman"/>
          <w:sz w:val="24"/>
          <w:szCs w:val="24"/>
        </w:rPr>
        <w:t xml:space="preserve">, крестили их </w:t>
      </w:r>
      <w:r w:rsidR="00B760A7" w:rsidRPr="002F2B23">
        <w:rPr>
          <w:rFonts w:ascii="Times New Roman" w:hAnsi="Times New Roman" w:cs="Times New Roman"/>
          <w:sz w:val="24"/>
          <w:szCs w:val="24"/>
        </w:rPr>
        <w:t xml:space="preserve">и нарекали именем </w:t>
      </w:r>
      <w:r w:rsidR="00572D84" w:rsidRPr="002F2B23">
        <w:rPr>
          <w:rFonts w:ascii="Times New Roman" w:hAnsi="Times New Roman" w:cs="Times New Roman"/>
          <w:sz w:val="24"/>
          <w:szCs w:val="24"/>
        </w:rPr>
        <w:t xml:space="preserve">сразу после рождения. </w:t>
      </w:r>
      <w:r w:rsidR="00C21AC5" w:rsidRPr="002F2B23">
        <w:rPr>
          <w:rFonts w:ascii="Times New Roman" w:hAnsi="Times New Roman" w:cs="Times New Roman"/>
          <w:sz w:val="24"/>
          <w:szCs w:val="24"/>
        </w:rPr>
        <w:t xml:space="preserve">Исходя из этого, можно </w:t>
      </w:r>
      <w:r w:rsidR="00F06EE5" w:rsidRPr="002F2B23">
        <w:rPr>
          <w:rFonts w:ascii="Times New Roman" w:hAnsi="Times New Roman" w:cs="Times New Roman"/>
          <w:sz w:val="24"/>
          <w:szCs w:val="24"/>
        </w:rPr>
        <w:t xml:space="preserve">предположить, что </w:t>
      </w:r>
      <w:r w:rsidR="00664EE1" w:rsidRPr="002F2B23">
        <w:rPr>
          <w:rFonts w:ascii="Times New Roman" w:hAnsi="Times New Roman" w:cs="Times New Roman"/>
          <w:sz w:val="24"/>
          <w:szCs w:val="24"/>
        </w:rPr>
        <w:t xml:space="preserve">жители </w:t>
      </w:r>
      <w:r w:rsidR="00F06EE5" w:rsidRPr="002F2B23">
        <w:rPr>
          <w:rFonts w:ascii="Times New Roman" w:hAnsi="Times New Roman" w:cs="Times New Roman"/>
          <w:sz w:val="24"/>
          <w:szCs w:val="24"/>
        </w:rPr>
        <w:t xml:space="preserve">Караилги перешли в православие в период с </w:t>
      </w:r>
      <w:r w:rsidRPr="002F2B23">
        <w:rPr>
          <w:rFonts w:ascii="Times New Roman" w:hAnsi="Times New Roman" w:cs="Times New Roman"/>
          <w:sz w:val="24"/>
          <w:szCs w:val="24"/>
        </w:rPr>
        <w:t>1721 по 1725 годы.</w:t>
      </w:r>
    </w:p>
    <w:p w:rsidR="00461D08" w:rsidRPr="002F2B23" w:rsidRDefault="00C21AC5" w:rsidP="00F06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 xml:space="preserve">Однако у всех вписанных в промежуточную ревизию на «убылых» сохранились исконные имена. </w:t>
      </w:r>
      <w:r w:rsidR="005E24E8" w:rsidRPr="002F2B23">
        <w:rPr>
          <w:rFonts w:ascii="Times New Roman" w:hAnsi="Times New Roman" w:cs="Times New Roman"/>
          <w:sz w:val="24"/>
          <w:szCs w:val="24"/>
        </w:rPr>
        <w:t xml:space="preserve">В этих записях указаны даты «убытия» рекрутов и бежавших, самая поздняя из которых </w:t>
      </w:r>
      <w:r w:rsidR="005E24E8" w:rsidRPr="002F2B23">
        <w:rPr>
          <w:rFonts w:ascii="Times New Roman" w:hAnsi="Times New Roman" w:cs="Times New Roman"/>
          <w:sz w:val="24"/>
          <w:szCs w:val="24"/>
        </w:rPr>
        <w:lastRenderedPageBreak/>
        <w:t>относится к 1742 году. Возможно, в рекруты в первую очередь отдавали тех, кто не принимал православие</w:t>
      </w:r>
      <w:r w:rsidR="00B428EB" w:rsidRPr="002F2B23">
        <w:rPr>
          <w:rFonts w:ascii="Times New Roman" w:hAnsi="Times New Roman" w:cs="Times New Roman"/>
          <w:sz w:val="24"/>
          <w:szCs w:val="24"/>
        </w:rPr>
        <w:t xml:space="preserve">. Ещё одно предположение, вытекающее из сказанного: жители Караилги обратились в православие в период с 1743 по 1745 годы, </w:t>
      </w:r>
      <w:r w:rsidR="005D46B5" w:rsidRPr="002F2B23">
        <w:rPr>
          <w:rFonts w:ascii="Times New Roman" w:hAnsi="Times New Roman" w:cs="Times New Roman"/>
          <w:sz w:val="24"/>
          <w:szCs w:val="24"/>
        </w:rPr>
        <w:t>а</w:t>
      </w:r>
      <w:r w:rsidR="00B428EB" w:rsidRPr="002F2B23">
        <w:rPr>
          <w:rFonts w:ascii="Times New Roman" w:hAnsi="Times New Roman" w:cs="Times New Roman"/>
          <w:sz w:val="24"/>
          <w:szCs w:val="24"/>
        </w:rPr>
        <w:t xml:space="preserve"> двойные имена в ревизии 1745 года вписаны для идентификации крестьян в записях 1721 года.</w:t>
      </w:r>
      <w:r w:rsidR="005D46B5" w:rsidRPr="002F2B23">
        <w:rPr>
          <w:rFonts w:ascii="Times New Roman" w:hAnsi="Times New Roman" w:cs="Times New Roman"/>
          <w:sz w:val="24"/>
          <w:szCs w:val="24"/>
        </w:rPr>
        <w:t xml:space="preserve"> Молодёжь и дети, рождённые после переписи 1721 года, внесены в сказку 1745 года с крестильными именами (исконные имена не упомянуты).</w:t>
      </w:r>
    </w:p>
    <w:p w:rsidR="005D46B5" w:rsidRPr="002F2B23" w:rsidRDefault="005D46B5" w:rsidP="00F06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Очевидно, вопрос перехода жителей Караилги к православной вере следует изучить и описать отдельно.</w:t>
      </w:r>
    </w:p>
    <w:p w:rsidR="005E24E8" w:rsidRPr="002F2B23" w:rsidRDefault="005E24E8" w:rsidP="00F06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1D08" w:rsidRPr="002F2B23" w:rsidRDefault="00461D08" w:rsidP="002A5938">
      <w:pPr>
        <w:keepNext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2B23">
        <w:rPr>
          <w:rFonts w:ascii="Times New Roman" w:eastAsia="Calibri" w:hAnsi="Times New Roman" w:cs="Times New Roman"/>
          <w:b/>
          <w:sz w:val="24"/>
          <w:szCs w:val="24"/>
        </w:rPr>
        <w:t>Ревизская сказка по Кара-Елге за 1762 год</w:t>
      </w:r>
    </w:p>
    <w:p w:rsidR="00461D08" w:rsidRPr="002F2B23" w:rsidRDefault="008D759C" w:rsidP="00F06E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 xml:space="preserve">В 1762 году в Караелге проживало 135 жителей обоего пола. </w:t>
      </w:r>
      <w:r w:rsidR="00E70997" w:rsidRPr="002F2B23">
        <w:rPr>
          <w:rFonts w:ascii="Times New Roman" w:hAnsi="Times New Roman" w:cs="Times New Roman"/>
          <w:sz w:val="24"/>
          <w:szCs w:val="24"/>
        </w:rPr>
        <w:t>Записи</w:t>
      </w:r>
      <w:r w:rsidRPr="002F2B23">
        <w:rPr>
          <w:rFonts w:ascii="Times New Roman" w:hAnsi="Times New Roman" w:cs="Times New Roman"/>
          <w:sz w:val="24"/>
          <w:szCs w:val="24"/>
        </w:rPr>
        <w:t xml:space="preserve"> о предках Чугуновых </w:t>
      </w:r>
      <w:r w:rsidR="00C036AF" w:rsidRPr="002F2B23">
        <w:rPr>
          <w:rFonts w:ascii="Times New Roman" w:hAnsi="Times New Roman" w:cs="Times New Roman"/>
          <w:sz w:val="24"/>
          <w:szCs w:val="24"/>
        </w:rPr>
        <w:t>наход</w:t>
      </w:r>
      <w:r w:rsidR="00FA4D09" w:rsidRPr="002F2B23">
        <w:rPr>
          <w:rFonts w:ascii="Times New Roman" w:hAnsi="Times New Roman" w:cs="Times New Roman"/>
          <w:sz w:val="24"/>
          <w:szCs w:val="24"/>
        </w:rPr>
        <w:t>я</w:t>
      </w:r>
      <w:r w:rsidR="00C036AF" w:rsidRPr="002F2B23">
        <w:rPr>
          <w:rFonts w:ascii="Times New Roman" w:hAnsi="Times New Roman" w:cs="Times New Roman"/>
          <w:sz w:val="24"/>
          <w:szCs w:val="24"/>
        </w:rPr>
        <w:t>тся</w:t>
      </w:r>
      <w:r w:rsidRPr="002F2B23">
        <w:rPr>
          <w:rFonts w:ascii="Times New Roman" w:hAnsi="Times New Roman" w:cs="Times New Roman"/>
          <w:sz w:val="24"/>
          <w:szCs w:val="24"/>
        </w:rPr>
        <w:t xml:space="preserve"> на страницах 224, 225 ревизской сказки (см. рисунки 5,6):</w:t>
      </w:r>
    </w:p>
    <w:tbl>
      <w:tblPr>
        <w:tblStyle w:val="af"/>
        <w:tblW w:w="0" w:type="auto"/>
        <w:tblLook w:val="04A0"/>
      </w:tblPr>
      <w:tblGrid>
        <w:gridCol w:w="7706"/>
        <w:gridCol w:w="1976"/>
        <w:gridCol w:w="456"/>
      </w:tblGrid>
      <w:tr w:rsidR="008D759C" w:rsidRPr="002F2B23" w:rsidTr="00990D18">
        <w:trPr>
          <w:trHeight w:val="695"/>
        </w:trPr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Федор Костентинов (Адушка)</w:t>
            </w: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73, Умре в 754 году</w:t>
            </w: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59C" w:rsidRPr="002F2B23" w:rsidTr="00990D18"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У него дети, написанные в бывшей ревизии: Семен</w:t>
            </w: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8D759C" w:rsidRPr="002F2B23" w:rsidTr="00990D18"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 xml:space="preserve">Алексей </w:t>
            </w: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8D759C" w:rsidRPr="002F2B23" w:rsidTr="00990D18"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Алексей же</w:t>
            </w: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12, Умре в 749 году</w:t>
            </w: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59C" w:rsidRPr="002F2B23" w:rsidTr="00990D18"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У Семена жена Марфа Михайлова, старинная той деревни Караелги</w:t>
            </w: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59C" w:rsidRPr="002F2B23" w:rsidTr="00990D18"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F2B23">
              <w:rPr>
                <w:rFonts w:ascii="Times New Roman" w:hAnsi="Times New Roman" w:cs="Times New Roman"/>
                <w:i/>
                <w:sz w:val="24"/>
                <w:szCs w:val="24"/>
              </w:rPr>
              <w:t>с. 225</w:t>
            </w: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) У них дети, написанные в бывшей ревизии: Антон</w:t>
            </w: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1, Умре в 747 году</w:t>
            </w: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59C" w:rsidRPr="002F2B23" w:rsidTr="00990D18"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Рожденные после ревизии: Яков</w:t>
            </w: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D759C" w:rsidRPr="002F2B23" w:rsidTr="00990D18"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Гаврило</w:t>
            </w: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D759C" w:rsidRPr="002F2B23" w:rsidTr="00990D18"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 xml:space="preserve">Дочь девка Прасковья </w:t>
            </w:r>
            <w:r w:rsidRPr="002F2B23">
              <w:rPr>
                <w:rFonts w:ascii="Times New Roman" w:hAnsi="Times New Roman" w:cs="Times New Roman"/>
                <w:sz w:val="24"/>
                <w:szCs w:val="24"/>
              </w:rPr>
              <w:noBreakHyphen/>
              <w:t xml:space="preserve"> 12 лет</w:t>
            </w: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59C" w:rsidRPr="002F2B23" w:rsidTr="00990D18"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У б</w:t>
            </w:r>
            <w:r w:rsidRPr="002F2B23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льшева Алексея жена Настасья Петрова, 30 лет, старинная той деревни Караелги</w:t>
            </w: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59C" w:rsidRPr="002F2B23" w:rsidTr="00990D18"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У них сын, рожден после ревизии Федор</w:t>
            </w: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D759C" w:rsidRPr="002F2B23" w:rsidTr="00990D18"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 xml:space="preserve">Дочь девка Алена 6 лет </w:t>
            </w: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59C" w:rsidRPr="002F2B23" w:rsidTr="00990D18">
        <w:tc>
          <w:tcPr>
            <w:tcW w:w="0" w:type="auto"/>
            <w:shd w:val="clear" w:color="auto" w:fill="auto"/>
          </w:tcPr>
          <w:p w:rsidR="008D759C" w:rsidRPr="002F2B23" w:rsidRDefault="008D759C" w:rsidP="005656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Прокофей Конст</w:t>
            </w:r>
            <w:r w:rsidR="00565640" w:rsidRPr="002F2B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 xml:space="preserve">нтинов (…аднашка) </w:t>
            </w: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B23">
              <w:rPr>
                <w:rFonts w:ascii="Times New Roman" w:hAnsi="Times New Roman" w:cs="Times New Roman"/>
                <w:sz w:val="24"/>
                <w:szCs w:val="24"/>
              </w:rPr>
              <w:t>53, Умре в 757 году</w:t>
            </w:r>
          </w:p>
        </w:tc>
        <w:tc>
          <w:tcPr>
            <w:tcW w:w="0" w:type="auto"/>
            <w:shd w:val="clear" w:color="auto" w:fill="auto"/>
          </w:tcPr>
          <w:p w:rsidR="008D759C" w:rsidRPr="002F2B23" w:rsidRDefault="008D759C" w:rsidP="00990D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759C" w:rsidRPr="002F2B23" w:rsidRDefault="008D759C" w:rsidP="008D75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4545D" w:rsidRPr="002F2B23" w:rsidRDefault="00544730" w:rsidP="00766C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Отметим основные изменения, произошедшие в семье со времени прошлой ревизии</w:t>
      </w:r>
      <w:r w:rsidR="00990D18" w:rsidRPr="002F2B23">
        <w:rPr>
          <w:rFonts w:ascii="Times New Roman" w:hAnsi="Times New Roman" w:cs="Times New Roman"/>
          <w:sz w:val="24"/>
          <w:szCs w:val="24"/>
        </w:rPr>
        <w:t>:</w:t>
      </w:r>
    </w:p>
    <w:p w:rsidR="00990D18" w:rsidRPr="002F2B23" w:rsidRDefault="00990D18" w:rsidP="00990D18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ушли из жизни братья Фёдор и Прокофей Константиновичи;</w:t>
      </w:r>
    </w:p>
    <w:p w:rsidR="00990D18" w:rsidRPr="002F2B23" w:rsidRDefault="00990D18" w:rsidP="00990D18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скончался младенец Антон, записанный в прошлой ревизии сыном Прокофея Константиновича, а в этой – сыном Семёна Ильи</w:t>
      </w:r>
      <w:r w:rsidR="00E70997" w:rsidRPr="002F2B23">
        <w:rPr>
          <w:rFonts w:ascii="Times New Roman" w:hAnsi="Times New Roman" w:cs="Times New Roman"/>
          <w:sz w:val="24"/>
          <w:szCs w:val="24"/>
        </w:rPr>
        <w:t>ч</w:t>
      </w:r>
      <w:r w:rsidRPr="002F2B23">
        <w:rPr>
          <w:rFonts w:ascii="Times New Roman" w:hAnsi="Times New Roman" w:cs="Times New Roman"/>
          <w:sz w:val="24"/>
          <w:szCs w:val="24"/>
        </w:rPr>
        <w:t>а;</w:t>
      </w:r>
    </w:p>
    <w:p w:rsidR="00990D18" w:rsidRPr="002F2B23" w:rsidRDefault="00990D18" w:rsidP="00990D18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умер младший сын Фёдора Константиновича – Алексей_2 Фёдорович;</w:t>
      </w:r>
    </w:p>
    <w:p w:rsidR="00990D18" w:rsidRPr="002F2B23" w:rsidRDefault="00990D18" w:rsidP="00990D18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родились дети: у Семёна Ильи</w:t>
      </w:r>
      <w:r w:rsidR="00E70997" w:rsidRPr="002F2B23">
        <w:rPr>
          <w:rFonts w:ascii="Times New Roman" w:hAnsi="Times New Roman" w:cs="Times New Roman"/>
          <w:sz w:val="24"/>
          <w:szCs w:val="24"/>
        </w:rPr>
        <w:t>ч</w:t>
      </w:r>
      <w:r w:rsidRPr="002F2B23">
        <w:rPr>
          <w:rFonts w:ascii="Times New Roman" w:hAnsi="Times New Roman" w:cs="Times New Roman"/>
          <w:sz w:val="24"/>
          <w:szCs w:val="24"/>
        </w:rPr>
        <w:t>а – Яков, Гаврило и Прасковья; у Алексея_1 Ф</w:t>
      </w:r>
      <w:r w:rsidR="00BB071D" w:rsidRPr="002F2B23">
        <w:rPr>
          <w:rFonts w:ascii="Times New Roman" w:hAnsi="Times New Roman" w:cs="Times New Roman"/>
          <w:sz w:val="24"/>
          <w:szCs w:val="24"/>
        </w:rPr>
        <w:t>ё</w:t>
      </w:r>
      <w:r w:rsidRPr="002F2B23">
        <w:rPr>
          <w:rFonts w:ascii="Times New Roman" w:hAnsi="Times New Roman" w:cs="Times New Roman"/>
          <w:sz w:val="24"/>
          <w:szCs w:val="24"/>
        </w:rPr>
        <w:t xml:space="preserve">доровича </w:t>
      </w:r>
      <w:r w:rsidR="00E70997" w:rsidRPr="002F2B23">
        <w:rPr>
          <w:rFonts w:ascii="Times New Roman" w:hAnsi="Times New Roman" w:cs="Times New Roman"/>
          <w:sz w:val="24"/>
          <w:szCs w:val="24"/>
        </w:rPr>
        <w:t>– Фёдор и Алёна.</w:t>
      </w:r>
    </w:p>
    <w:p w:rsidR="00E70997" w:rsidRPr="002F2B23" w:rsidRDefault="00E70997" w:rsidP="00E709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Кроме этого стала известна некоторая информация о женщинах. В записях указано, что жёны Семёна Ильича и Алексея_1 Фёдоровича «старинные той деревни Караелги». Это значит, что они или уроженки этой деревни, или их семьи живут в этой деревне довольно давно</w:t>
      </w:r>
      <w:r w:rsidR="00E1772F" w:rsidRPr="002F2B23">
        <w:rPr>
          <w:rFonts w:ascii="Times New Roman" w:hAnsi="Times New Roman" w:cs="Times New Roman"/>
          <w:sz w:val="24"/>
          <w:szCs w:val="24"/>
        </w:rPr>
        <w:t>. Попробуем отыскать имена их отцов в предыдущих ревизских сказках по Караелге.</w:t>
      </w:r>
    </w:p>
    <w:p w:rsidR="00E1772F" w:rsidRPr="002F2B23" w:rsidRDefault="00E1772F" w:rsidP="00E709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Жену Семёна Ильича звали Марфа Михайлов</w:t>
      </w:r>
      <w:r w:rsidR="00B169CF" w:rsidRPr="002F2B23">
        <w:rPr>
          <w:rFonts w:ascii="Times New Roman" w:hAnsi="Times New Roman" w:cs="Times New Roman"/>
          <w:sz w:val="24"/>
          <w:szCs w:val="24"/>
        </w:rPr>
        <w:t>н</w:t>
      </w:r>
      <w:r w:rsidRPr="002F2B23">
        <w:rPr>
          <w:rFonts w:ascii="Times New Roman" w:hAnsi="Times New Roman" w:cs="Times New Roman"/>
          <w:sz w:val="24"/>
          <w:szCs w:val="24"/>
        </w:rPr>
        <w:t>а, её возраст будет указан в следующей переписи (171</w:t>
      </w:r>
      <w:r w:rsidR="00377A54" w:rsidRPr="002F2B23">
        <w:rPr>
          <w:rFonts w:ascii="Times New Roman" w:hAnsi="Times New Roman" w:cs="Times New Roman"/>
          <w:sz w:val="24"/>
          <w:szCs w:val="24"/>
        </w:rPr>
        <w:t>6</w:t>
      </w:r>
      <w:r w:rsidRPr="002F2B23">
        <w:rPr>
          <w:rFonts w:ascii="Times New Roman" w:hAnsi="Times New Roman" w:cs="Times New Roman"/>
          <w:sz w:val="24"/>
          <w:szCs w:val="24"/>
        </w:rPr>
        <w:t xml:space="preserve"> г.р.). В сказке 1745 года мы нашли </w:t>
      </w:r>
      <w:r w:rsidR="00377A54" w:rsidRPr="002F2B23">
        <w:rPr>
          <w:rFonts w:ascii="Times New Roman" w:hAnsi="Times New Roman" w:cs="Times New Roman"/>
          <w:sz w:val="24"/>
          <w:szCs w:val="24"/>
        </w:rPr>
        <w:t>только одного человека, по имени и возрасту подходящего на роль её отца. Им оказался Михайла Александров (ок. 1700 г.р.), сын «написанного в прежнюю перепись в Алаторском уезде из Засурского стану в деревне Алтяшевой с мордвов Кузайки Планкина».</w:t>
      </w:r>
      <w:r w:rsidR="00146EC0" w:rsidRPr="002F2B23">
        <w:rPr>
          <w:rFonts w:ascii="Times New Roman" w:hAnsi="Times New Roman" w:cs="Times New Roman"/>
          <w:sz w:val="24"/>
          <w:szCs w:val="24"/>
        </w:rPr>
        <w:t xml:space="preserve"> В 1762 году он с семьёй (с женой, сыном, снохой и внуками) живёт в Караелге.</w:t>
      </w:r>
    </w:p>
    <w:p w:rsidR="00377A54" w:rsidRPr="002F2B23" w:rsidRDefault="00377A54" w:rsidP="00E709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lastRenderedPageBreak/>
        <w:t>Настасья Петровна, жена Алексея Фёдоровича, родилась в 1732 году. В ревизии 1745 года обнаружилось два кандидата по имени и возрасту подходящих на роль её отца:</w:t>
      </w:r>
    </w:p>
    <w:p w:rsidR="00CA3B78" w:rsidRPr="002F2B23" w:rsidRDefault="00CA3B78" w:rsidP="00CA3B78">
      <w:pPr>
        <w:pStyle w:val="ad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 xml:space="preserve">№ 169149 </w:t>
      </w:r>
      <w:r w:rsidRPr="002F2B23">
        <w:rPr>
          <w:rFonts w:ascii="Times New Roman" w:hAnsi="Times New Roman" w:cs="Times New Roman"/>
          <w:sz w:val="24"/>
          <w:szCs w:val="24"/>
        </w:rPr>
        <w:noBreakHyphen/>
        <w:t xml:space="preserve"> Петр Филипов (1692</w:t>
      </w:r>
      <w:r w:rsidR="00EA43BC" w:rsidRPr="002F2B23">
        <w:rPr>
          <w:rFonts w:ascii="Times New Roman" w:hAnsi="Times New Roman" w:cs="Times New Roman"/>
          <w:sz w:val="24"/>
          <w:szCs w:val="24"/>
        </w:rPr>
        <w:t>-1756</w:t>
      </w:r>
      <w:r w:rsidRPr="002F2B23">
        <w:rPr>
          <w:rFonts w:ascii="Times New Roman" w:hAnsi="Times New Roman" w:cs="Times New Roman"/>
          <w:sz w:val="24"/>
          <w:szCs w:val="24"/>
        </w:rPr>
        <w:t>). Он с семьёй поселился в Караелге ещё в 1717 году, «родины сказал не упомнит, понеже от отца своего остался в малых летах, и жил по розным местам безясашно». На момент рождения Настасьи Петровны ему было 40 лет.</w:t>
      </w:r>
    </w:p>
    <w:p w:rsidR="00CA3B78" w:rsidRPr="002F2B23" w:rsidRDefault="00CA3B78" w:rsidP="00CA3B78">
      <w:pPr>
        <w:pStyle w:val="ad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№ 169207 – «Написанный в прежнюю перепись Яковка Алексеев, а по крещению Петр Перфиляев» (1713</w:t>
      </w:r>
      <w:r w:rsidR="00EA43BC" w:rsidRPr="002F2B23">
        <w:rPr>
          <w:rFonts w:ascii="Times New Roman" w:hAnsi="Times New Roman" w:cs="Times New Roman"/>
          <w:sz w:val="24"/>
          <w:szCs w:val="24"/>
        </w:rPr>
        <w:t>-1756</w:t>
      </w:r>
      <w:r w:rsidRPr="002F2B23">
        <w:rPr>
          <w:rFonts w:ascii="Times New Roman" w:hAnsi="Times New Roman" w:cs="Times New Roman"/>
          <w:sz w:val="24"/>
          <w:szCs w:val="24"/>
        </w:rPr>
        <w:t>). На момент рождения Настасьи Петровны ему было 19 лет.</w:t>
      </w:r>
    </w:p>
    <w:p w:rsidR="0064545D" w:rsidRPr="002F2B23" w:rsidRDefault="0064545D" w:rsidP="004662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2B2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97997" cy="5212080"/>
            <wp:effectExtent l="19050" t="0" r="7153" b="0"/>
            <wp:docPr id="10" name="Рисунок 4" descr="C:\Оксана 3\Родословная\Чугуновы\Р.Сказки и метрики\Кара-Елга_Ревизские сказки\Ревизии_Чугуновы\1 (224)_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Оксана 3\Родословная\Чугуновы\Р.Сказки и метрики\Кара-Елга_Ревизские сказки\Ревизии_Чугуновы\1 (224)_17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91" cy="521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2B2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80055" cy="5211695"/>
            <wp:effectExtent l="19050" t="0" r="0" b="0"/>
            <wp:docPr id="11" name="Рисунок 5" descr="C:\Оксана 3\Родословная\Чугуновы\Р.Сказки и метрики\Кара-Елга_Ревизские сказки\Ревизии_Чугуновы\1 (225)_1762 — левая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Оксана 3\Родословная\Чугуновы\Р.Сказки и метрики\Кара-Елга_Ревизские сказки\Ревизии_Чугуновы\1 (225)_1762 — левая сторона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20" cy="522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D8" w:rsidRPr="002F2B23" w:rsidRDefault="004857D8" w:rsidP="004857D8">
      <w:pPr>
        <w:spacing w:after="0" w:line="240" w:lineRule="auto"/>
        <w:jc w:val="center"/>
        <w:rPr>
          <w:rFonts w:eastAsia="Calibri" w:cstheme="minorHAnsi"/>
          <w:sz w:val="20"/>
          <w:szCs w:val="20"/>
        </w:rPr>
      </w:pPr>
      <w:r w:rsidRPr="002F2B23">
        <w:rPr>
          <w:rFonts w:eastAsia="Calibri" w:cstheme="minorHAnsi"/>
          <w:sz w:val="20"/>
          <w:szCs w:val="20"/>
        </w:rPr>
        <w:t xml:space="preserve">Рисунки 5,6. Страницы 224, 225 из Ревизской сказки 1762 г. по Караилге. </w:t>
      </w:r>
    </w:p>
    <w:p w:rsidR="004857D8" w:rsidRPr="002F2B23" w:rsidRDefault="004857D8" w:rsidP="004857D8">
      <w:pPr>
        <w:spacing w:after="0" w:line="240" w:lineRule="auto"/>
        <w:jc w:val="center"/>
        <w:rPr>
          <w:rFonts w:eastAsia="Calibri" w:cstheme="minorHAnsi"/>
          <w:sz w:val="20"/>
          <w:szCs w:val="20"/>
        </w:rPr>
      </w:pPr>
      <w:r w:rsidRPr="002F2B23">
        <w:rPr>
          <w:rFonts w:eastAsia="Calibri" w:cstheme="minorHAnsi"/>
          <w:sz w:val="20"/>
          <w:szCs w:val="20"/>
        </w:rPr>
        <w:t>В выделенных фрагментах представлены имена предков рода Чугуновых</w:t>
      </w:r>
    </w:p>
    <w:p w:rsidR="00CA3B78" w:rsidRPr="002F2B23" w:rsidRDefault="00CA3B78" w:rsidP="004857D8">
      <w:pPr>
        <w:spacing w:after="0" w:line="240" w:lineRule="auto"/>
        <w:jc w:val="center"/>
        <w:rPr>
          <w:rFonts w:eastAsia="Calibri" w:cstheme="minorHAnsi"/>
          <w:sz w:val="20"/>
          <w:szCs w:val="20"/>
        </w:rPr>
      </w:pPr>
    </w:p>
    <w:p w:rsidR="00FC45FC" w:rsidRPr="002F2B23" w:rsidRDefault="00FC45FC" w:rsidP="00FC45F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2B23">
        <w:rPr>
          <w:rFonts w:ascii="Times New Roman" w:eastAsia="Calibri" w:hAnsi="Times New Roman" w:cs="Times New Roman"/>
          <w:b/>
          <w:sz w:val="24"/>
          <w:szCs w:val="24"/>
        </w:rPr>
        <w:t>Ревизская сказка по Кара-Елге за 1795 год</w:t>
      </w:r>
    </w:p>
    <w:p w:rsidR="00EF1DA0" w:rsidRPr="002F2B23" w:rsidRDefault="00EF1DA0" w:rsidP="00766C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 xml:space="preserve">Ревизская сказка по </w:t>
      </w:r>
      <w:r w:rsidR="00D50A0F" w:rsidRPr="002F2B23">
        <w:rPr>
          <w:rFonts w:ascii="Times New Roman" w:hAnsi="Times New Roman" w:cs="Times New Roman"/>
          <w:sz w:val="24"/>
          <w:szCs w:val="24"/>
        </w:rPr>
        <w:t>Караилге (</w:t>
      </w:r>
      <w:r w:rsidRPr="002F2B23">
        <w:rPr>
          <w:rFonts w:ascii="Times New Roman" w:hAnsi="Times New Roman" w:cs="Times New Roman"/>
          <w:sz w:val="24"/>
          <w:szCs w:val="24"/>
        </w:rPr>
        <w:t>Кара-Елге</w:t>
      </w:r>
      <w:r w:rsidR="00D50A0F" w:rsidRPr="002F2B23">
        <w:rPr>
          <w:rFonts w:ascii="Times New Roman" w:hAnsi="Times New Roman" w:cs="Times New Roman"/>
          <w:sz w:val="24"/>
          <w:szCs w:val="24"/>
        </w:rPr>
        <w:t>)</w:t>
      </w:r>
      <w:r w:rsidRPr="002F2B23">
        <w:rPr>
          <w:rFonts w:ascii="Times New Roman" w:hAnsi="Times New Roman" w:cs="Times New Roman"/>
          <w:sz w:val="24"/>
          <w:szCs w:val="24"/>
        </w:rPr>
        <w:t xml:space="preserve"> за 1782 год не обнаружена. Скорее всего, братья Семён Ильич и Алексей Фёдорович скончались ещё до 1782 года, поэтому сведения о них не попали в сказку 1795 года. Отдельно рассмотрим </w:t>
      </w:r>
      <w:r w:rsidR="00502B60" w:rsidRPr="002F2B23">
        <w:rPr>
          <w:rFonts w:ascii="Times New Roman" w:hAnsi="Times New Roman" w:cs="Times New Roman"/>
          <w:sz w:val="24"/>
          <w:szCs w:val="24"/>
        </w:rPr>
        <w:t>информацию по</w:t>
      </w:r>
      <w:r w:rsidRPr="002F2B23">
        <w:rPr>
          <w:rFonts w:ascii="Times New Roman" w:hAnsi="Times New Roman" w:cs="Times New Roman"/>
          <w:sz w:val="24"/>
          <w:szCs w:val="24"/>
        </w:rPr>
        <w:t xml:space="preserve"> каждой из их семей</w:t>
      </w:r>
      <w:r w:rsidR="00502B60" w:rsidRPr="002F2B23">
        <w:rPr>
          <w:rFonts w:ascii="Times New Roman" w:hAnsi="Times New Roman" w:cs="Times New Roman"/>
          <w:sz w:val="24"/>
          <w:szCs w:val="24"/>
        </w:rPr>
        <w:t>, зафиксированную в пятой ревизии (см. рисунок 7)</w:t>
      </w:r>
      <w:r w:rsidRPr="002F2B23">
        <w:rPr>
          <w:rFonts w:ascii="Times New Roman" w:hAnsi="Times New Roman" w:cs="Times New Roman"/>
          <w:sz w:val="24"/>
          <w:szCs w:val="24"/>
        </w:rPr>
        <w:t>.</w:t>
      </w:r>
    </w:p>
    <w:p w:rsidR="00EF1DA0" w:rsidRPr="002F2B23" w:rsidRDefault="00667C7E" w:rsidP="00766C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Семья Семёна Ильича:</w:t>
      </w:r>
    </w:p>
    <w:p w:rsidR="002E12C2" w:rsidRPr="002F2B23" w:rsidRDefault="002E12C2" w:rsidP="002E12C2">
      <w:pPr>
        <w:pStyle w:val="ad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В 1782 году, т.е. сразу после проведения четвёртой ревизии двадцатидвухлетнего Гаврилу Семёновича (1760 г.р.), младшего сына Семёна Ильича, отдали в рекруты.</w:t>
      </w:r>
    </w:p>
    <w:p w:rsidR="002E12C2" w:rsidRPr="002F2B23" w:rsidRDefault="002E12C2" w:rsidP="002E12C2">
      <w:pPr>
        <w:pStyle w:val="ad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 xml:space="preserve">Яков Семенович (1757 г.р.), старший сын </w:t>
      </w:r>
      <w:r w:rsidR="00D01F11" w:rsidRPr="002F2B23">
        <w:rPr>
          <w:rFonts w:ascii="Times New Roman" w:hAnsi="Times New Roman" w:cs="Times New Roman"/>
          <w:sz w:val="24"/>
          <w:szCs w:val="24"/>
        </w:rPr>
        <w:t xml:space="preserve">Семёна Ильича, женился на Татьяне Михайловне (1761 г.р.). В 1782 году у них родилась дочь Настасья. В 1787 году </w:t>
      </w:r>
      <w:r w:rsidR="00D01F11" w:rsidRPr="002F2B23">
        <w:rPr>
          <w:rFonts w:ascii="Times New Roman" w:hAnsi="Times New Roman" w:cs="Times New Roman"/>
          <w:sz w:val="24"/>
          <w:szCs w:val="24"/>
        </w:rPr>
        <w:lastRenderedPageBreak/>
        <w:t>тридцатилетнего Якова Семёновича также отдали в рекруты. Его жена «вышла замуж за другого в деревню Нижняя Бута за новокрещенца из чуваш».</w:t>
      </w:r>
    </w:p>
    <w:p w:rsidR="00D01F11" w:rsidRPr="002F2B23" w:rsidRDefault="00D01F11" w:rsidP="002E12C2">
      <w:pPr>
        <w:pStyle w:val="ad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Марфа Михайловна, вдова Семёна Ильича, умерла в 1790 году.</w:t>
      </w:r>
    </w:p>
    <w:p w:rsidR="00D01F11" w:rsidRPr="002F2B23" w:rsidRDefault="00D50A0F" w:rsidP="00D50A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Потомков Семёна Ильича в Караилге не осталось.</w:t>
      </w:r>
    </w:p>
    <w:p w:rsidR="0064545D" w:rsidRPr="002F2B23" w:rsidRDefault="0064545D" w:rsidP="004857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2B2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538873"/>
            <wp:effectExtent l="19050" t="0" r="3175" b="0"/>
            <wp:docPr id="12" name="Рисунок 6" descr="C:\Оксана 3\Родословная\Чугуновы\Р.Сказки и метрики\Кара-Елга_Ревизские сказки\Ревизии_Чугуновы\1795 г._Чугуновы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Оксана 3\Родословная\Чугуновы\Р.Сказки и метрики\Кара-Елга_Ревизские сказки\Ревизии_Чугуновы\1795 г._Чугуновы_0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D8" w:rsidRPr="002F2B23" w:rsidRDefault="004857D8" w:rsidP="004857D8">
      <w:pPr>
        <w:spacing w:after="0" w:line="240" w:lineRule="auto"/>
        <w:jc w:val="center"/>
        <w:rPr>
          <w:rFonts w:eastAsia="Calibri" w:cstheme="minorHAnsi"/>
          <w:sz w:val="20"/>
          <w:szCs w:val="20"/>
        </w:rPr>
      </w:pPr>
      <w:r w:rsidRPr="002F2B23">
        <w:rPr>
          <w:rFonts w:eastAsia="Calibri" w:cstheme="minorHAnsi"/>
          <w:sz w:val="20"/>
          <w:szCs w:val="20"/>
        </w:rPr>
        <w:t xml:space="preserve">Рисунок 7. Разворот 33 из Ревизской сказки 1795 г. по деревне Караилга. </w:t>
      </w:r>
    </w:p>
    <w:p w:rsidR="004857D8" w:rsidRPr="002F2B23" w:rsidRDefault="004857D8" w:rsidP="004857D8">
      <w:pPr>
        <w:spacing w:after="0" w:line="240" w:lineRule="auto"/>
        <w:jc w:val="center"/>
        <w:rPr>
          <w:rFonts w:eastAsia="Calibri" w:cstheme="minorHAnsi"/>
          <w:sz w:val="20"/>
          <w:szCs w:val="20"/>
        </w:rPr>
      </w:pPr>
      <w:r w:rsidRPr="002F2B23">
        <w:rPr>
          <w:rFonts w:eastAsia="Calibri" w:cstheme="minorHAnsi"/>
          <w:sz w:val="20"/>
          <w:szCs w:val="20"/>
        </w:rPr>
        <w:t>В выделенном фрагменте представлены имена предков рода Чугуновых</w:t>
      </w:r>
    </w:p>
    <w:p w:rsidR="004857D8" w:rsidRPr="002F2B23" w:rsidRDefault="004857D8" w:rsidP="00766C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67C7E" w:rsidRPr="002F2B23" w:rsidRDefault="00667C7E" w:rsidP="00766C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Семья Алексея Фёдоровича:</w:t>
      </w:r>
    </w:p>
    <w:p w:rsidR="002808BC" w:rsidRPr="002F2B23" w:rsidRDefault="002808BC" w:rsidP="002808BC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Настасья Петровна, вдова Алексея Фёдоровича, живёт с сыновьями, снохами и внуками. На момент переписи ей 63 года.</w:t>
      </w:r>
    </w:p>
    <w:p w:rsidR="002808BC" w:rsidRPr="002F2B23" w:rsidRDefault="002808BC" w:rsidP="002808BC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Фёдор Алексеевич (1749 г.р.), старший сын Алексея Фёдоровича и Настасьи Петровны, женился на Афимье Кондратьевой (1765 г.р.). У них родились дочери: Марфа (1785 г.р.), Авдотья (1788 г.р.), Фёкла (1791 г.р.)</w:t>
      </w:r>
      <w:r w:rsidR="009228A8" w:rsidRPr="002F2B23">
        <w:rPr>
          <w:rFonts w:ascii="Times New Roman" w:hAnsi="Times New Roman" w:cs="Times New Roman"/>
          <w:sz w:val="24"/>
          <w:szCs w:val="24"/>
        </w:rPr>
        <w:t xml:space="preserve"> и</w:t>
      </w:r>
      <w:r w:rsidRPr="002F2B23">
        <w:rPr>
          <w:rFonts w:ascii="Times New Roman" w:hAnsi="Times New Roman" w:cs="Times New Roman"/>
          <w:sz w:val="24"/>
          <w:szCs w:val="24"/>
        </w:rPr>
        <w:t xml:space="preserve"> Варвара (1794 г.р.).</w:t>
      </w:r>
    </w:p>
    <w:p w:rsidR="009228A8" w:rsidRPr="002F2B23" w:rsidRDefault="00D50A0F" w:rsidP="002808BC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Илья Алексеевич (1765 г.р.), младший сын Алексея Фёдоровича и Настасьи Петровны, женился на Мавре Григорьевне (1765 г.р.). У них родились дети: близнецы Абрам и Марфа (1782 г.р.) и Мавра (1790 г.р.).</w:t>
      </w:r>
    </w:p>
    <w:p w:rsidR="0064545D" w:rsidRPr="002F2B23" w:rsidRDefault="0064545D" w:rsidP="00766CB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45FC" w:rsidRPr="002F2B23" w:rsidRDefault="00FC45FC" w:rsidP="00FC45F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2B23">
        <w:rPr>
          <w:rFonts w:ascii="Times New Roman" w:eastAsia="Calibri" w:hAnsi="Times New Roman" w:cs="Times New Roman"/>
          <w:b/>
          <w:sz w:val="24"/>
          <w:szCs w:val="24"/>
        </w:rPr>
        <w:t>Ревизская сказка по Кара-Елге за 1811 год</w:t>
      </w:r>
    </w:p>
    <w:p w:rsidR="00FC45FC" w:rsidRPr="002F2B23" w:rsidRDefault="00781A60" w:rsidP="00766C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Материалы переписных листов шестой ревизии содержат следующую информацию о мужской части интересующей нас семьи (см. рисунок 8):</w:t>
      </w:r>
    </w:p>
    <w:p w:rsidR="00781A60" w:rsidRPr="002F2B23" w:rsidRDefault="00781A60" w:rsidP="00781A60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Братья Фёдор (1749 г.р.) и Илья (1765 г.р.) Алексеевичи на момент проведения переписи живы.</w:t>
      </w:r>
    </w:p>
    <w:p w:rsidR="00781A60" w:rsidRPr="002F2B23" w:rsidRDefault="00781A60" w:rsidP="00781A60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У Фёдора Алексеевича родился продолжатель рода – сын Фрол (1798 г.р.).</w:t>
      </w:r>
    </w:p>
    <w:p w:rsidR="00781A60" w:rsidRPr="002F2B23" w:rsidRDefault="00781A60" w:rsidP="00781A60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 xml:space="preserve">У Ильи Алексеевича появились внуки, дети его сына Абрама, </w:t>
      </w:r>
      <w:r w:rsidRPr="002F2B23">
        <w:rPr>
          <w:rFonts w:ascii="Times New Roman" w:hAnsi="Times New Roman" w:cs="Times New Roman"/>
          <w:sz w:val="24"/>
          <w:szCs w:val="24"/>
        </w:rPr>
        <w:noBreakHyphen/>
        <w:t xml:space="preserve"> Давыд </w:t>
      </w:r>
      <w:r w:rsidR="00F66D90" w:rsidRPr="002F2B23">
        <w:rPr>
          <w:rFonts w:ascii="Times New Roman" w:hAnsi="Times New Roman" w:cs="Times New Roman"/>
          <w:sz w:val="24"/>
          <w:szCs w:val="24"/>
        </w:rPr>
        <w:t xml:space="preserve">(1809 г.р.) </w:t>
      </w:r>
      <w:r w:rsidRPr="002F2B23">
        <w:rPr>
          <w:rFonts w:ascii="Times New Roman" w:hAnsi="Times New Roman" w:cs="Times New Roman"/>
          <w:sz w:val="24"/>
          <w:szCs w:val="24"/>
        </w:rPr>
        <w:t>и Фёдор</w:t>
      </w:r>
      <w:r w:rsidR="00F66D90" w:rsidRPr="002F2B23">
        <w:rPr>
          <w:rFonts w:ascii="Times New Roman" w:hAnsi="Times New Roman" w:cs="Times New Roman"/>
          <w:sz w:val="24"/>
          <w:szCs w:val="24"/>
        </w:rPr>
        <w:t xml:space="preserve"> (1810 г.р.)</w:t>
      </w:r>
      <w:r w:rsidRPr="002F2B23">
        <w:rPr>
          <w:rFonts w:ascii="Times New Roman" w:hAnsi="Times New Roman" w:cs="Times New Roman"/>
          <w:sz w:val="24"/>
          <w:szCs w:val="24"/>
        </w:rPr>
        <w:t>.</w:t>
      </w:r>
    </w:p>
    <w:p w:rsidR="00781A60" w:rsidRPr="002F2B23" w:rsidRDefault="00781A60" w:rsidP="00766C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4545D" w:rsidRPr="002F2B23" w:rsidRDefault="0064545D" w:rsidP="004857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2B2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901323"/>
            <wp:effectExtent l="19050" t="0" r="3175" b="0"/>
            <wp:docPr id="13" name="Рисунок 7" descr="C:\Оксана 3\Родословная\Чугуновы\Р.Сказки и метрики\Кара-Елга_Ревизские сказки\Ревизии_Чугуновы\1811_Чугуновы_0000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Оксана 3\Родословная\Чугуновы\Р.Сказки и метрики\Кара-Елга_Ревизские сказки\Ревизии_Чугуновы\1811_Чугуновы_000004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D8" w:rsidRPr="002F2B23" w:rsidRDefault="004857D8" w:rsidP="004857D8">
      <w:pPr>
        <w:spacing w:after="0" w:line="240" w:lineRule="auto"/>
        <w:jc w:val="center"/>
        <w:rPr>
          <w:rFonts w:eastAsia="Calibri" w:cstheme="minorHAnsi"/>
          <w:sz w:val="20"/>
          <w:szCs w:val="20"/>
        </w:rPr>
      </w:pPr>
      <w:r w:rsidRPr="002F2B23">
        <w:rPr>
          <w:rFonts w:eastAsia="Calibri" w:cstheme="minorHAnsi"/>
          <w:sz w:val="20"/>
          <w:szCs w:val="20"/>
        </w:rPr>
        <w:t xml:space="preserve">Рисунок 8. Разворот 488 из Ревизской сказки 1811 г. по деревне Караилга. </w:t>
      </w:r>
    </w:p>
    <w:p w:rsidR="004857D8" w:rsidRPr="002F2B23" w:rsidRDefault="004857D8" w:rsidP="004857D8">
      <w:pPr>
        <w:spacing w:after="0" w:line="240" w:lineRule="auto"/>
        <w:jc w:val="center"/>
        <w:rPr>
          <w:rFonts w:eastAsia="Calibri" w:cstheme="minorHAnsi"/>
          <w:sz w:val="20"/>
          <w:szCs w:val="20"/>
        </w:rPr>
      </w:pPr>
      <w:r w:rsidRPr="002F2B23">
        <w:rPr>
          <w:rFonts w:eastAsia="Calibri" w:cstheme="minorHAnsi"/>
          <w:sz w:val="20"/>
          <w:szCs w:val="20"/>
        </w:rPr>
        <w:t>В выделенном фрагменте представлены имена предков рода Чугуновых</w:t>
      </w:r>
    </w:p>
    <w:p w:rsidR="004857D8" w:rsidRPr="002F2B23" w:rsidRDefault="004857D8" w:rsidP="00766C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4545D" w:rsidRPr="002F2B23" w:rsidRDefault="0064545D" w:rsidP="00766C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45FC" w:rsidRPr="002F2B23" w:rsidRDefault="00FC45FC" w:rsidP="00FC45F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2B23">
        <w:rPr>
          <w:rFonts w:ascii="Times New Roman" w:eastAsia="Calibri" w:hAnsi="Times New Roman" w:cs="Times New Roman"/>
          <w:b/>
          <w:sz w:val="24"/>
          <w:szCs w:val="24"/>
        </w:rPr>
        <w:t>Ревизская сказка по Кара-Елге за 1</w:t>
      </w:r>
      <w:r w:rsidR="00AE7234" w:rsidRPr="002F2B23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2F2B23">
        <w:rPr>
          <w:rFonts w:ascii="Times New Roman" w:eastAsia="Calibri" w:hAnsi="Times New Roman" w:cs="Times New Roman"/>
          <w:b/>
          <w:sz w:val="24"/>
          <w:szCs w:val="24"/>
        </w:rPr>
        <w:t>34 год</w:t>
      </w:r>
    </w:p>
    <w:p w:rsidR="00FC45FC" w:rsidRPr="002F2B23" w:rsidRDefault="00DD16CF" w:rsidP="00766C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 xml:space="preserve">Ревизская сказка за 1834 год </w:t>
      </w:r>
      <w:r w:rsidR="00877D0B" w:rsidRPr="002F2B23">
        <w:rPr>
          <w:rFonts w:ascii="Times New Roman" w:hAnsi="Times New Roman" w:cs="Times New Roman"/>
          <w:sz w:val="24"/>
          <w:szCs w:val="24"/>
        </w:rPr>
        <w:t xml:space="preserve">по Караилге </w:t>
      </w:r>
      <w:r w:rsidR="00877D0B" w:rsidRPr="002F2B23">
        <w:rPr>
          <w:rFonts w:ascii="Times New Roman" w:hAnsi="Times New Roman" w:cs="Times New Roman"/>
          <w:sz w:val="24"/>
          <w:szCs w:val="24"/>
        </w:rPr>
        <w:noBreakHyphen/>
        <w:t xml:space="preserve"> </w:t>
      </w:r>
      <w:r w:rsidRPr="002F2B23">
        <w:rPr>
          <w:rFonts w:ascii="Times New Roman" w:hAnsi="Times New Roman" w:cs="Times New Roman"/>
          <w:sz w:val="24"/>
          <w:szCs w:val="24"/>
        </w:rPr>
        <w:t xml:space="preserve">последняя из обнаруженных на сегодняшний день переписей, </w:t>
      </w:r>
      <w:r w:rsidR="00721F0A" w:rsidRPr="002F2B23">
        <w:rPr>
          <w:rFonts w:ascii="Times New Roman" w:hAnsi="Times New Roman" w:cs="Times New Roman"/>
          <w:sz w:val="24"/>
          <w:szCs w:val="24"/>
        </w:rPr>
        <w:t>хранящая</w:t>
      </w:r>
      <w:r w:rsidRPr="002F2B23">
        <w:rPr>
          <w:rFonts w:ascii="Times New Roman" w:hAnsi="Times New Roman" w:cs="Times New Roman"/>
          <w:sz w:val="24"/>
          <w:szCs w:val="24"/>
        </w:rPr>
        <w:t xml:space="preserve"> информацию </w:t>
      </w:r>
      <w:r w:rsidR="00877D0B" w:rsidRPr="002F2B23">
        <w:rPr>
          <w:rFonts w:ascii="Times New Roman" w:hAnsi="Times New Roman" w:cs="Times New Roman"/>
          <w:sz w:val="24"/>
          <w:szCs w:val="24"/>
        </w:rPr>
        <w:t>о предках Чугуновых</w:t>
      </w:r>
      <w:r w:rsidR="00721F0A" w:rsidRPr="002F2B23">
        <w:rPr>
          <w:rFonts w:ascii="Times New Roman" w:hAnsi="Times New Roman" w:cs="Times New Roman"/>
          <w:sz w:val="24"/>
          <w:szCs w:val="24"/>
        </w:rPr>
        <w:t xml:space="preserve"> (см. рисунки 9, 10)</w:t>
      </w:r>
      <w:r w:rsidR="00877D0B" w:rsidRPr="002F2B23">
        <w:rPr>
          <w:rFonts w:ascii="Times New Roman" w:hAnsi="Times New Roman" w:cs="Times New Roman"/>
          <w:sz w:val="24"/>
          <w:szCs w:val="24"/>
        </w:rPr>
        <w:t>.</w:t>
      </w:r>
    </w:p>
    <w:p w:rsidR="00562C52" w:rsidRPr="002F2B23" w:rsidRDefault="00721F0A" w:rsidP="00766C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Выделенные на рисунках фрагменты содержат следующие сведения:</w:t>
      </w:r>
    </w:p>
    <w:p w:rsidR="00721F0A" w:rsidRPr="002F2B23" w:rsidRDefault="00721F0A" w:rsidP="00721F0A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 xml:space="preserve">Семьи Фёдора и Ильи Алексеевичей ведут отдельное хозяйство (их дворы записаны под номерами 3 и 4). Сами </w:t>
      </w:r>
      <w:r w:rsidR="003A08E0" w:rsidRPr="002F2B23">
        <w:rPr>
          <w:rFonts w:ascii="Times New Roman" w:hAnsi="Times New Roman" w:cs="Times New Roman"/>
          <w:sz w:val="24"/>
          <w:szCs w:val="24"/>
        </w:rPr>
        <w:t>они скончались: Фёдор Алексеевич в 1817 году, Илья Алексеевич в 1818 году. Их жёны не попали в перепись, скорее всего, они умерли до переписи 1817 года.</w:t>
      </w:r>
    </w:p>
    <w:p w:rsidR="003E2152" w:rsidRPr="002F2B23" w:rsidRDefault="003E2152" w:rsidP="003E2152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Фрол Фёдорович (1798 г.р.) был женат дважды. Имя первой его супруги не сохранилось. Вторая его жена – Ирина (1803 г.р.). Дети Фрола Фёдоровича от первой жены: Акулина (1817 г.р.), близнецы Матрёна и Никон (1819 г.р.). Сын Фрола Фёдоровича от второй жены: Егор (1827 г.р.).</w:t>
      </w:r>
    </w:p>
    <w:p w:rsidR="003A08E0" w:rsidRPr="002F2B23" w:rsidRDefault="003E2152" w:rsidP="00721F0A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Абрам Ильич (1782 г.р.) ведёт общее хозяйство с</w:t>
      </w:r>
      <w:r w:rsidR="00962C59" w:rsidRPr="002F2B23">
        <w:rPr>
          <w:rFonts w:ascii="Times New Roman" w:hAnsi="Times New Roman" w:cs="Times New Roman"/>
          <w:sz w:val="24"/>
          <w:szCs w:val="24"/>
        </w:rPr>
        <w:t xml:space="preserve"> детьми</w:t>
      </w:r>
      <w:r w:rsidRPr="002F2B23">
        <w:rPr>
          <w:rFonts w:ascii="Times New Roman" w:hAnsi="Times New Roman" w:cs="Times New Roman"/>
          <w:sz w:val="24"/>
          <w:szCs w:val="24"/>
        </w:rPr>
        <w:t xml:space="preserve"> и незамужней младшей сестрой Маврой Ильиничной</w:t>
      </w:r>
      <w:r w:rsidR="00827AC9" w:rsidRPr="002F2B23">
        <w:rPr>
          <w:rFonts w:ascii="Times New Roman" w:hAnsi="Times New Roman" w:cs="Times New Roman"/>
          <w:sz w:val="24"/>
          <w:szCs w:val="24"/>
        </w:rPr>
        <w:t xml:space="preserve"> (1790 г.р.)</w:t>
      </w:r>
      <w:r w:rsidRPr="002F2B23">
        <w:rPr>
          <w:rFonts w:ascii="Times New Roman" w:hAnsi="Times New Roman" w:cs="Times New Roman"/>
          <w:sz w:val="24"/>
          <w:szCs w:val="24"/>
        </w:rPr>
        <w:t>.</w:t>
      </w:r>
      <w:r w:rsidR="00421D84" w:rsidRPr="002F2B23">
        <w:rPr>
          <w:rFonts w:ascii="Times New Roman" w:hAnsi="Times New Roman" w:cs="Times New Roman"/>
          <w:sz w:val="24"/>
          <w:szCs w:val="24"/>
        </w:rPr>
        <w:t xml:space="preserve"> В их семье 14 человек.</w:t>
      </w:r>
    </w:p>
    <w:p w:rsidR="00962C59" w:rsidRPr="002F2B23" w:rsidRDefault="00052AEA" w:rsidP="00721F0A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Трое сыновей Абрама Ильича (Давыд, Фёдор и Иван) женаты. Дочери Стефанида (1819 г.р.) и Дарья (1821 г.р.) не замужем.</w:t>
      </w:r>
    </w:p>
    <w:p w:rsidR="00052AEA" w:rsidRPr="002F2B23" w:rsidRDefault="00052AEA" w:rsidP="00721F0A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Давыд Абрамович (1809 г.р.) женат на Любови (1805 г.р.). У них родился сын – Фёдор Давыдович (1829 г.р.).</w:t>
      </w:r>
    </w:p>
    <w:p w:rsidR="00052AEA" w:rsidRPr="002F2B23" w:rsidRDefault="00052AEA" w:rsidP="00052AEA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lastRenderedPageBreak/>
        <w:t xml:space="preserve">Фёдор Абрамович (1810 г.р.) женат на Василисе (1810 г.р.). </w:t>
      </w:r>
      <w:r w:rsidR="009D3E78" w:rsidRPr="002F2B23">
        <w:rPr>
          <w:rFonts w:ascii="Times New Roman" w:hAnsi="Times New Roman" w:cs="Times New Roman"/>
          <w:sz w:val="24"/>
          <w:szCs w:val="24"/>
        </w:rPr>
        <w:t>Их дети</w:t>
      </w:r>
      <w:r w:rsidRPr="002F2B23">
        <w:rPr>
          <w:rFonts w:ascii="Times New Roman" w:hAnsi="Times New Roman" w:cs="Times New Roman"/>
          <w:sz w:val="24"/>
          <w:szCs w:val="24"/>
        </w:rPr>
        <w:t>: Евлентий (1829 г.р.)</w:t>
      </w:r>
      <w:r w:rsidR="009D3E78" w:rsidRPr="002F2B23">
        <w:rPr>
          <w:rFonts w:ascii="Times New Roman" w:hAnsi="Times New Roman" w:cs="Times New Roman"/>
          <w:sz w:val="24"/>
          <w:szCs w:val="24"/>
        </w:rPr>
        <w:t xml:space="preserve"> и</w:t>
      </w:r>
      <w:r w:rsidRPr="002F2B23">
        <w:rPr>
          <w:rFonts w:ascii="Times New Roman" w:hAnsi="Times New Roman" w:cs="Times New Roman"/>
          <w:sz w:val="24"/>
          <w:szCs w:val="24"/>
        </w:rPr>
        <w:t xml:space="preserve"> Василий (1833 г.р.).</w:t>
      </w:r>
    </w:p>
    <w:p w:rsidR="00052AEA" w:rsidRPr="002F2B23" w:rsidRDefault="00D424BF" w:rsidP="00721F0A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Иван Абрамович (1811 г.р.) женат на Дарье (1810 г.р.). В 1834 году детей у них нет.</w:t>
      </w:r>
    </w:p>
    <w:p w:rsidR="00D424BF" w:rsidRPr="002F2B23" w:rsidRDefault="00D424BF" w:rsidP="00721F0A">
      <w:pPr>
        <w:pStyle w:val="ad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sz w:val="24"/>
          <w:szCs w:val="24"/>
        </w:rPr>
        <w:t>Незамужняя Мавра Ильинична воспитывает незаконнорожденную дочь Авдотью Федотовну (1827 г.р.).</w:t>
      </w:r>
    </w:p>
    <w:p w:rsidR="00562C52" w:rsidRPr="002F2B23" w:rsidRDefault="00562C52" w:rsidP="00562C52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64545D" w:rsidRPr="002F2B23" w:rsidRDefault="0064545D" w:rsidP="000B42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2B2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11090" cy="4134919"/>
            <wp:effectExtent l="19050" t="0" r="3810" b="0"/>
            <wp:docPr id="15" name="Рисунок 8" descr="C:\Оксана 3\Родословная\Чугуновы\Р.Сказки и метрики\Кара-Елга_Ревизские сказки\Ревизии_Чугуновы\1834_Чугуновы_0000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Оксана 3\Родословная\Чугуновы\Р.Сказки и метрики\Кара-Елга_Ревизские сказки\Ревизии_Чугуновы\1834_Чугуновы_000001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898" cy="41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45D" w:rsidRPr="002F2B23" w:rsidRDefault="0064545D" w:rsidP="000B42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2B2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914900" cy="4138126"/>
            <wp:effectExtent l="19050" t="0" r="0" b="0"/>
            <wp:docPr id="16" name="Рисунок 9" descr="C:\Оксана 3\Родословная\Чугуновы\Р.Сказки и метрики\Кара-Елга_Ревизские сказки\Ревизии_Чугуновы\1834_Чугуновы_0000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Оксана 3\Родословная\Чугуновы\Р.Сказки и метрики\Кара-Елга_Ревизские сказки\Ревизии_Чугуновы\1834_Чугуновы_000001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705" cy="414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228" w:rsidRPr="002F2B23" w:rsidRDefault="000B4228" w:rsidP="000B4228">
      <w:pPr>
        <w:spacing w:after="0" w:line="240" w:lineRule="auto"/>
        <w:jc w:val="center"/>
        <w:rPr>
          <w:rFonts w:eastAsia="Calibri" w:cstheme="minorHAnsi"/>
          <w:sz w:val="20"/>
          <w:szCs w:val="20"/>
        </w:rPr>
      </w:pPr>
      <w:r w:rsidRPr="002F2B23">
        <w:rPr>
          <w:rFonts w:eastAsia="Calibri" w:cstheme="minorHAnsi"/>
          <w:sz w:val="20"/>
          <w:szCs w:val="20"/>
        </w:rPr>
        <w:t>Рисун</w:t>
      </w:r>
      <w:r w:rsidR="00A00A57" w:rsidRPr="002F2B23">
        <w:rPr>
          <w:rFonts w:eastAsia="Calibri" w:cstheme="minorHAnsi"/>
          <w:sz w:val="20"/>
          <w:szCs w:val="20"/>
        </w:rPr>
        <w:t>ки</w:t>
      </w:r>
      <w:r w:rsidRPr="002F2B23">
        <w:rPr>
          <w:rFonts w:eastAsia="Calibri" w:cstheme="minorHAnsi"/>
          <w:sz w:val="20"/>
          <w:szCs w:val="20"/>
        </w:rPr>
        <w:t xml:space="preserve"> 9, 10. Разворот</w:t>
      </w:r>
      <w:r w:rsidR="007E60D8" w:rsidRPr="002F2B23">
        <w:rPr>
          <w:rFonts w:eastAsia="Calibri" w:cstheme="minorHAnsi"/>
          <w:sz w:val="20"/>
          <w:szCs w:val="20"/>
        </w:rPr>
        <w:t>ы</w:t>
      </w:r>
      <w:r w:rsidRPr="002F2B23">
        <w:rPr>
          <w:rFonts w:eastAsia="Calibri" w:cstheme="minorHAnsi"/>
          <w:sz w:val="20"/>
          <w:szCs w:val="20"/>
        </w:rPr>
        <w:t xml:space="preserve"> </w:t>
      </w:r>
      <w:r w:rsidR="007E60D8" w:rsidRPr="002F2B23">
        <w:rPr>
          <w:rFonts w:eastAsia="Calibri" w:cstheme="minorHAnsi"/>
          <w:sz w:val="20"/>
          <w:szCs w:val="20"/>
        </w:rPr>
        <w:t>181, 182</w:t>
      </w:r>
      <w:r w:rsidRPr="002F2B23">
        <w:rPr>
          <w:rFonts w:eastAsia="Calibri" w:cstheme="minorHAnsi"/>
          <w:sz w:val="20"/>
          <w:szCs w:val="20"/>
        </w:rPr>
        <w:t xml:space="preserve"> из Ревизской сказки 1834 г. по деревне Караилга. </w:t>
      </w:r>
    </w:p>
    <w:p w:rsidR="000B4228" w:rsidRPr="002F2B23" w:rsidRDefault="000B4228" w:rsidP="000B4228">
      <w:pPr>
        <w:spacing w:after="0" w:line="240" w:lineRule="auto"/>
        <w:jc w:val="center"/>
        <w:rPr>
          <w:rFonts w:eastAsia="Calibri" w:cstheme="minorHAnsi"/>
          <w:sz w:val="20"/>
          <w:szCs w:val="20"/>
        </w:rPr>
      </w:pPr>
      <w:r w:rsidRPr="002F2B23">
        <w:rPr>
          <w:rFonts w:eastAsia="Calibri" w:cstheme="minorHAnsi"/>
          <w:sz w:val="20"/>
          <w:szCs w:val="20"/>
        </w:rPr>
        <w:t>В выделенных фрагментах представлены имена предков рода Чугуновых</w:t>
      </w:r>
    </w:p>
    <w:p w:rsidR="00D424BF" w:rsidRPr="002F2B23" w:rsidRDefault="00D424BF" w:rsidP="008364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58EB" w:rsidRPr="002F2B23" w:rsidRDefault="009058EB" w:rsidP="008364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364F8" w:rsidRPr="002F2B23" w:rsidRDefault="008364F8" w:rsidP="008364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F2B23">
        <w:rPr>
          <w:rFonts w:ascii="Times New Roman" w:eastAsia="Calibri" w:hAnsi="Times New Roman" w:cs="Times New Roman"/>
          <w:b/>
          <w:sz w:val="24"/>
          <w:szCs w:val="24"/>
        </w:rPr>
        <w:t>Поколенная роспись караилгинских Чугуновых, составленная по ревизским сказкам (ветка Алексея Фёдоровича)</w:t>
      </w:r>
    </w:p>
    <w:p w:rsidR="009058EB" w:rsidRPr="002F2B23" w:rsidRDefault="009058EB" w:rsidP="008364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>Данные ревизий по Кара-Елге (Караилге) позволили составить подобие поколенной росписи семьи Чугуновых. В ней представлены предки и потомки по ветке Алексея Фёдоровича. Ветка Семёна Ильича не прописана, т.к. его потомки уехали из Караилги, и их дальнейшая судьба не исследовалась.</w:t>
      </w:r>
    </w:p>
    <w:p w:rsidR="009058EB" w:rsidRPr="002F2B23" w:rsidRDefault="009058EB" w:rsidP="008364F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423C3" w:rsidRPr="002F2B23" w:rsidRDefault="007423C3" w:rsidP="007423C3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b/>
          <w:sz w:val="24"/>
          <w:szCs w:val="24"/>
        </w:rPr>
        <w:t>I.</w:t>
      </w:r>
      <w:r w:rsidRPr="002F2B23">
        <w:rPr>
          <w:rFonts w:ascii="Times New Roman" w:hAnsi="Times New Roman" w:cs="Times New Roman"/>
          <w:sz w:val="24"/>
          <w:szCs w:val="24"/>
        </w:rPr>
        <w:t xml:space="preserve"> Игнат/ Игнатка, мордвин, родился до 1646 года. Дети: </w:t>
      </w:r>
      <w:r w:rsidRPr="002F2B23">
        <w:rPr>
          <w:rFonts w:ascii="Times New Roman" w:hAnsi="Times New Roman" w:cs="Times New Roman"/>
          <w:b/>
          <w:sz w:val="24"/>
          <w:szCs w:val="24"/>
        </w:rPr>
        <w:t>Айдушка</w:t>
      </w:r>
      <w:r w:rsidRPr="002F2B23">
        <w:rPr>
          <w:rFonts w:ascii="Times New Roman" w:hAnsi="Times New Roman" w:cs="Times New Roman"/>
          <w:sz w:val="24"/>
          <w:szCs w:val="24"/>
        </w:rPr>
        <w:t>, а по крещению Федор Константинов (1671-1754, 82 года) и Аднайка, а по крещению Прокофей Константинов (1691-1757, 65 лет).</w:t>
      </w:r>
    </w:p>
    <w:p w:rsidR="00AC5139" w:rsidRPr="002F2B23" w:rsidRDefault="00AC5139" w:rsidP="007423C3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423C3" w:rsidRPr="002F2B23" w:rsidRDefault="007423C3" w:rsidP="007423C3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b/>
          <w:sz w:val="24"/>
          <w:szCs w:val="24"/>
        </w:rPr>
        <w:t>II.</w:t>
      </w:r>
      <w:r w:rsidRPr="002F2B23">
        <w:rPr>
          <w:rFonts w:ascii="Times New Roman" w:hAnsi="Times New Roman" w:cs="Times New Roman"/>
          <w:sz w:val="24"/>
          <w:szCs w:val="24"/>
        </w:rPr>
        <w:t xml:space="preserve"> Айдушка Игнатьев, а по крещению Федор Константинов (1671-1754, 82 года). Крещён в православную веру примерно в 1722-1727 гг. Дети: Чюдайка, а по крещению Семен Ильин (1713 г.р.), Иванка (1716 г.р., умер в 1722-1742 гг.), </w:t>
      </w:r>
      <w:r w:rsidRPr="002F2B23">
        <w:rPr>
          <w:rFonts w:ascii="Times New Roman" w:hAnsi="Times New Roman" w:cs="Times New Roman"/>
          <w:b/>
          <w:sz w:val="24"/>
          <w:szCs w:val="24"/>
        </w:rPr>
        <w:t>Алексей_1</w:t>
      </w:r>
      <w:r w:rsidRPr="002F2B23">
        <w:rPr>
          <w:rFonts w:ascii="Times New Roman" w:hAnsi="Times New Roman" w:cs="Times New Roman"/>
          <w:sz w:val="24"/>
          <w:szCs w:val="24"/>
        </w:rPr>
        <w:t xml:space="preserve"> (1727 г.р., умер в 1762-1782 гг.), Алексей_2 (1733-1749, 16 лет).</w:t>
      </w:r>
    </w:p>
    <w:p w:rsidR="00AC5139" w:rsidRPr="002F2B23" w:rsidRDefault="00AC5139" w:rsidP="007423C3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423C3" w:rsidRPr="002F2B23" w:rsidRDefault="007423C3" w:rsidP="007423C3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b/>
          <w:sz w:val="24"/>
          <w:szCs w:val="24"/>
        </w:rPr>
        <w:t>III.</w:t>
      </w:r>
      <w:r w:rsidRPr="002F2B23">
        <w:rPr>
          <w:rFonts w:ascii="Times New Roman" w:hAnsi="Times New Roman" w:cs="Times New Roman"/>
          <w:sz w:val="24"/>
          <w:szCs w:val="24"/>
        </w:rPr>
        <w:t xml:space="preserve"> Алексей_1 Федорович. </w:t>
      </w:r>
      <w:r w:rsidR="00880103" w:rsidRPr="002F2B23">
        <w:rPr>
          <w:rFonts w:ascii="Times New Roman" w:hAnsi="Times New Roman" w:cs="Times New Roman"/>
          <w:sz w:val="24"/>
          <w:szCs w:val="24"/>
        </w:rPr>
        <w:t>Жена</w:t>
      </w:r>
      <w:r w:rsidRPr="002F2B23">
        <w:rPr>
          <w:rFonts w:ascii="Times New Roman" w:hAnsi="Times New Roman" w:cs="Times New Roman"/>
          <w:sz w:val="24"/>
          <w:szCs w:val="24"/>
        </w:rPr>
        <w:t xml:space="preserve"> </w:t>
      </w:r>
      <w:r w:rsidRPr="002F2B23">
        <w:rPr>
          <w:rFonts w:ascii="Times New Roman" w:hAnsi="Times New Roman" w:cs="Times New Roman"/>
          <w:sz w:val="24"/>
          <w:szCs w:val="24"/>
        </w:rPr>
        <w:noBreakHyphen/>
        <w:t xml:space="preserve"> Настасья Петровна (1732 г.р., умерла после 1795 г.), уроженка Караилги. Дети: Федор (1749-1817), Алена (1756 г.р.), Илья (1765-1818).</w:t>
      </w:r>
    </w:p>
    <w:p w:rsidR="00AC5139" w:rsidRPr="002F2B23" w:rsidRDefault="00AC5139" w:rsidP="007423C3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423C3" w:rsidRPr="002F2B23" w:rsidRDefault="007423C3" w:rsidP="007423C3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b/>
          <w:sz w:val="24"/>
          <w:szCs w:val="24"/>
        </w:rPr>
        <w:t>IV</w:t>
      </w:r>
      <w:r w:rsidR="00880103" w:rsidRPr="002F2B23">
        <w:rPr>
          <w:rFonts w:ascii="Times New Roman" w:hAnsi="Times New Roman" w:cs="Times New Roman"/>
          <w:b/>
          <w:sz w:val="24"/>
          <w:szCs w:val="24"/>
        </w:rPr>
        <w:t>.1</w:t>
      </w:r>
      <w:r w:rsidRPr="002F2B23">
        <w:rPr>
          <w:rFonts w:ascii="Times New Roman" w:hAnsi="Times New Roman" w:cs="Times New Roman"/>
          <w:b/>
          <w:sz w:val="24"/>
          <w:szCs w:val="24"/>
        </w:rPr>
        <w:t>.</w:t>
      </w:r>
      <w:r w:rsidR="00880103" w:rsidRPr="002F2B23">
        <w:rPr>
          <w:rFonts w:ascii="Times New Roman" w:hAnsi="Times New Roman" w:cs="Times New Roman"/>
          <w:sz w:val="24"/>
          <w:szCs w:val="24"/>
        </w:rPr>
        <w:t xml:space="preserve"> </w:t>
      </w:r>
      <w:r w:rsidRPr="002F2B23">
        <w:rPr>
          <w:rFonts w:ascii="Times New Roman" w:hAnsi="Times New Roman" w:cs="Times New Roman"/>
          <w:sz w:val="24"/>
          <w:szCs w:val="24"/>
        </w:rPr>
        <w:t xml:space="preserve">Фёдор Алексеевич (1749-1817). </w:t>
      </w:r>
      <w:r w:rsidR="00880103" w:rsidRPr="002F2B23">
        <w:rPr>
          <w:rFonts w:ascii="Times New Roman" w:hAnsi="Times New Roman" w:cs="Times New Roman"/>
          <w:sz w:val="24"/>
          <w:szCs w:val="24"/>
        </w:rPr>
        <w:t xml:space="preserve">Жена </w:t>
      </w:r>
      <w:r w:rsidR="00880103" w:rsidRPr="002F2B23">
        <w:rPr>
          <w:rFonts w:ascii="Times New Roman" w:hAnsi="Times New Roman" w:cs="Times New Roman"/>
          <w:sz w:val="24"/>
          <w:szCs w:val="24"/>
        </w:rPr>
        <w:noBreakHyphen/>
        <w:t xml:space="preserve"> Афимья Кондратьева (1765 г.р.). </w:t>
      </w:r>
      <w:r w:rsidRPr="002F2B23">
        <w:rPr>
          <w:rFonts w:ascii="Times New Roman" w:hAnsi="Times New Roman" w:cs="Times New Roman"/>
          <w:sz w:val="24"/>
          <w:szCs w:val="24"/>
        </w:rPr>
        <w:t>Дети Фёдора Алексеевича:</w:t>
      </w:r>
      <w:r w:rsidR="00880103" w:rsidRPr="002F2B23">
        <w:rPr>
          <w:rFonts w:ascii="Times New Roman" w:hAnsi="Times New Roman" w:cs="Times New Roman"/>
          <w:sz w:val="24"/>
          <w:szCs w:val="24"/>
        </w:rPr>
        <w:t xml:space="preserve"> Марфа (1785 г.р.), Авдотья (1788 г.р.), Фёкла (1791 г.р.), Варвара (1794 г.р.), Фрол (1798 г.р.).</w:t>
      </w:r>
    </w:p>
    <w:p w:rsidR="007423C3" w:rsidRPr="002F2B23" w:rsidRDefault="00880103" w:rsidP="007423C3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b/>
          <w:sz w:val="24"/>
          <w:szCs w:val="24"/>
        </w:rPr>
        <w:t>IV.2.</w:t>
      </w:r>
      <w:r w:rsidRPr="002F2B23">
        <w:rPr>
          <w:rFonts w:ascii="Times New Roman" w:hAnsi="Times New Roman" w:cs="Times New Roman"/>
          <w:sz w:val="24"/>
          <w:szCs w:val="24"/>
        </w:rPr>
        <w:t xml:space="preserve"> </w:t>
      </w:r>
      <w:r w:rsidR="007423C3" w:rsidRPr="002F2B23">
        <w:rPr>
          <w:rFonts w:ascii="Times New Roman" w:hAnsi="Times New Roman" w:cs="Times New Roman"/>
          <w:sz w:val="24"/>
          <w:szCs w:val="24"/>
        </w:rPr>
        <w:t>Илья Алексеевич</w:t>
      </w:r>
      <w:r w:rsidR="00BF1458" w:rsidRPr="002F2B23">
        <w:rPr>
          <w:rFonts w:ascii="Times New Roman" w:hAnsi="Times New Roman" w:cs="Times New Roman"/>
          <w:sz w:val="24"/>
          <w:szCs w:val="24"/>
        </w:rPr>
        <w:t xml:space="preserve"> (1765-1818)</w:t>
      </w:r>
      <w:r w:rsidR="007423C3" w:rsidRPr="002F2B23">
        <w:rPr>
          <w:rFonts w:ascii="Times New Roman" w:hAnsi="Times New Roman" w:cs="Times New Roman"/>
          <w:sz w:val="24"/>
          <w:szCs w:val="24"/>
        </w:rPr>
        <w:t xml:space="preserve">. </w:t>
      </w:r>
      <w:r w:rsidRPr="002F2B23">
        <w:rPr>
          <w:rFonts w:ascii="Times New Roman" w:hAnsi="Times New Roman" w:cs="Times New Roman"/>
          <w:sz w:val="24"/>
          <w:szCs w:val="24"/>
        </w:rPr>
        <w:t>Жена</w:t>
      </w:r>
      <w:r w:rsidR="007423C3" w:rsidRPr="002F2B23">
        <w:rPr>
          <w:rFonts w:ascii="Times New Roman" w:hAnsi="Times New Roman" w:cs="Times New Roman"/>
          <w:sz w:val="24"/>
          <w:szCs w:val="24"/>
        </w:rPr>
        <w:t xml:space="preserve"> </w:t>
      </w:r>
      <w:r w:rsidR="007423C3" w:rsidRPr="002F2B23">
        <w:rPr>
          <w:rFonts w:ascii="Times New Roman" w:hAnsi="Times New Roman" w:cs="Times New Roman"/>
          <w:sz w:val="24"/>
          <w:szCs w:val="24"/>
        </w:rPr>
        <w:noBreakHyphen/>
        <w:t xml:space="preserve"> Мавра Григорьевна. Дети Ильи Алексеевича: </w:t>
      </w:r>
      <w:r w:rsidR="00BF1458" w:rsidRPr="002F2B23">
        <w:rPr>
          <w:rFonts w:ascii="Times New Roman" w:hAnsi="Times New Roman" w:cs="Times New Roman"/>
          <w:sz w:val="24"/>
          <w:szCs w:val="24"/>
        </w:rPr>
        <w:t xml:space="preserve">близнецы </w:t>
      </w:r>
      <w:r w:rsidR="007423C3" w:rsidRPr="002F2B23">
        <w:rPr>
          <w:rFonts w:ascii="Times New Roman" w:hAnsi="Times New Roman" w:cs="Times New Roman"/>
          <w:sz w:val="24"/>
          <w:szCs w:val="24"/>
        </w:rPr>
        <w:t xml:space="preserve">Абрам </w:t>
      </w:r>
      <w:r w:rsidRPr="002F2B23">
        <w:rPr>
          <w:rFonts w:ascii="Times New Roman" w:hAnsi="Times New Roman" w:cs="Times New Roman"/>
          <w:sz w:val="24"/>
          <w:szCs w:val="24"/>
        </w:rPr>
        <w:t xml:space="preserve">и Марфа </w:t>
      </w:r>
      <w:r w:rsidR="007423C3" w:rsidRPr="002F2B23">
        <w:rPr>
          <w:rFonts w:ascii="Times New Roman" w:hAnsi="Times New Roman" w:cs="Times New Roman"/>
          <w:sz w:val="24"/>
          <w:szCs w:val="24"/>
        </w:rPr>
        <w:t>(1782 г.р.), Мавра (1790 г.р.).</w:t>
      </w:r>
    </w:p>
    <w:p w:rsidR="007423C3" w:rsidRPr="002F2B23" w:rsidRDefault="007423C3" w:rsidP="007423C3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7423C3" w:rsidRPr="002F2B23" w:rsidRDefault="007423C3" w:rsidP="007423C3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b/>
          <w:sz w:val="24"/>
          <w:szCs w:val="24"/>
        </w:rPr>
        <w:t>V.</w:t>
      </w:r>
      <w:r w:rsidR="00880103" w:rsidRPr="002F2B23">
        <w:rPr>
          <w:rFonts w:ascii="Times New Roman" w:hAnsi="Times New Roman" w:cs="Times New Roman"/>
          <w:b/>
          <w:sz w:val="24"/>
          <w:szCs w:val="24"/>
        </w:rPr>
        <w:t>1.</w:t>
      </w:r>
      <w:r w:rsidR="00AC5139" w:rsidRPr="002F2B23">
        <w:rPr>
          <w:rFonts w:ascii="Times New Roman" w:hAnsi="Times New Roman" w:cs="Times New Roman"/>
          <w:b/>
          <w:sz w:val="24"/>
          <w:szCs w:val="24"/>
        </w:rPr>
        <w:t>1.</w:t>
      </w:r>
      <w:r w:rsidRPr="002F2B23">
        <w:rPr>
          <w:rFonts w:ascii="Times New Roman" w:hAnsi="Times New Roman" w:cs="Times New Roman"/>
          <w:sz w:val="24"/>
          <w:szCs w:val="24"/>
        </w:rPr>
        <w:t xml:space="preserve"> </w:t>
      </w:r>
      <w:r w:rsidR="00880103" w:rsidRPr="002F2B23">
        <w:rPr>
          <w:rFonts w:ascii="Times New Roman" w:hAnsi="Times New Roman" w:cs="Times New Roman"/>
          <w:sz w:val="24"/>
          <w:szCs w:val="24"/>
        </w:rPr>
        <w:t xml:space="preserve">Фрол Фёдорович (1798 г.р.). Вторая жена – Ирина (1803 г.р.). Дети Фрола Фёдоровича от первой жены: Акулина (1817 г.р.), </w:t>
      </w:r>
      <w:r w:rsidR="00BF1458" w:rsidRPr="002F2B23">
        <w:rPr>
          <w:rFonts w:ascii="Times New Roman" w:hAnsi="Times New Roman" w:cs="Times New Roman"/>
          <w:sz w:val="24"/>
          <w:szCs w:val="24"/>
        </w:rPr>
        <w:t>близнецы Матрёна и Никон (1819 г.р.). Сын Фрола Фёдоровича от второй жены: Егор (1827 г.р.).</w:t>
      </w:r>
    </w:p>
    <w:p w:rsidR="007423C3" w:rsidRPr="002F2B23" w:rsidRDefault="00BF1458" w:rsidP="007423C3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b/>
          <w:sz w:val="24"/>
          <w:szCs w:val="24"/>
        </w:rPr>
        <w:t>V.2.</w:t>
      </w:r>
      <w:r w:rsidR="00AC5139" w:rsidRPr="002F2B23">
        <w:rPr>
          <w:rFonts w:ascii="Times New Roman" w:hAnsi="Times New Roman" w:cs="Times New Roman"/>
          <w:b/>
          <w:sz w:val="24"/>
          <w:szCs w:val="24"/>
        </w:rPr>
        <w:t>1.</w:t>
      </w:r>
      <w:r w:rsidRPr="002F2B23">
        <w:rPr>
          <w:rFonts w:ascii="Times New Roman" w:hAnsi="Times New Roman" w:cs="Times New Roman"/>
          <w:sz w:val="24"/>
          <w:szCs w:val="24"/>
        </w:rPr>
        <w:t xml:space="preserve"> </w:t>
      </w:r>
      <w:r w:rsidR="007423C3" w:rsidRPr="002F2B23">
        <w:rPr>
          <w:rFonts w:ascii="Times New Roman" w:hAnsi="Times New Roman" w:cs="Times New Roman"/>
          <w:sz w:val="24"/>
          <w:szCs w:val="24"/>
        </w:rPr>
        <w:t>Абрам Ильич. Дети: Матрена (1804-1864), Давыд (1809 г.р.), Фёдор (1810</w:t>
      </w:r>
      <w:r w:rsidR="00AC5139" w:rsidRPr="002F2B23">
        <w:rPr>
          <w:rFonts w:ascii="Times New Roman" w:hAnsi="Times New Roman" w:cs="Times New Roman"/>
          <w:sz w:val="24"/>
          <w:szCs w:val="24"/>
        </w:rPr>
        <w:t xml:space="preserve"> г.р.</w:t>
      </w:r>
      <w:r w:rsidR="007423C3" w:rsidRPr="002F2B23">
        <w:rPr>
          <w:rFonts w:ascii="Times New Roman" w:hAnsi="Times New Roman" w:cs="Times New Roman"/>
          <w:sz w:val="24"/>
          <w:szCs w:val="24"/>
        </w:rPr>
        <w:t>), Иван (1812 г.р.), Стефанида (1819 г.р.), Дарья (1821 г.р.).</w:t>
      </w:r>
    </w:p>
    <w:p w:rsidR="00880103" w:rsidRPr="002F2B23" w:rsidRDefault="00CC3CE7" w:rsidP="00CC3CE7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b/>
          <w:sz w:val="24"/>
          <w:szCs w:val="24"/>
        </w:rPr>
        <w:t>V.</w:t>
      </w:r>
      <w:r w:rsidR="00AC5139" w:rsidRPr="002F2B23">
        <w:rPr>
          <w:rFonts w:ascii="Times New Roman" w:hAnsi="Times New Roman" w:cs="Times New Roman"/>
          <w:b/>
          <w:sz w:val="24"/>
          <w:szCs w:val="24"/>
        </w:rPr>
        <w:t>2</w:t>
      </w:r>
      <w:r w:rsidRPr="002F2B23">
        <w:rPr>
          <w:rFonts w:ascii="Times New Roman" w:hAnsi="Times New Roman" w:cs="Times New Roman"/>
          <w:b/>
          <w:sz w:val="24"/>
          <w:szCs w:val="24"/>
        </w:rPr>
        <w:t>.</w:t>
      </w:r>
      <w:r w:rsidR="00AC5139" w:rsidRPr="002F2B23">
        <w:rPr>
          <w:rFonts w:ascii="Times New Roman" w:hAnsi="Times New Roman" w:cs="Times New Roman"/>
          <w:b/>
          <w:sz w:val="24"/>
          <w:szCs w:val="24"/>
        </w:rPr>
        <w:t>2.</w:t>
      </w:r>
      <w:r w:rsidRPr="002F2B23">
        <w:rPr>
          <w:rFonts w:ascii="Times New Roman" w:hAnsi="Times New Roman" w:cs="Times New Roman"/>
          <w:sz w:val="24"/>
          <w:szCs w:val="24"/>
        </w:rPr>
        <w:t xml:space="preserve"> Мавра Ильинична. </w:t>
      </w:r>
      <w:r w:rsidR="00282C19" w:rsidRPr="002F2B23">
        <w:rPr>
          <w:rFonts w:ascii="Times New Roman" w:hAnsi="Times New Roman" w:cs="Times New Roman"/>
          <w:sz w:val="24"/>
          <w:szCs w:val="24"/>
        </w:rPr>
        <w:t>Незаконнорожденная</w:t>
      </w:r>
      <w:r w:rsidRPr="002F2B23">
        <w:rPr>
          <w:rFonts w:ascii="Times New Roman" w:hAnsi="Times New Roman" w:cs="Times New Roman"/>
          <w:sz w:val="24"/>
          <w:szCs w:val="24"/>
        </w:rPr>
        <w:t xml:space="preserve"> дочь девицы Мавры Ильиничны </w:t>
      </w:r>
      <w:r w:rsidRPr="002F2B23">
        <w:rPr>
          <w:rFonts w:ascii="Times New Roman" w:hAnsi="Times New Roman" w:cs="Times New Roman"/>
          <w:sz w:val="24"/>
          <w:szCs w:val="24"/>
        </w:rPr>
        <w:noBreakHyphen/>
        <w:t xml:space="preserve"> Авдотья Федотовна (1827 г.р.).</w:t>
      </w:r>
    </w:p>
    <w:p w:rsidR="00AC5139" w:rsidRPr="002F2B23" w:rsidRDefault="00AC5139" w:rsidP="00CC3CE7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C5139" w:rsidRPr="002F2B23" w:rsidRDefault="00AC5139" w:rsidP="00CC3CE7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b/>
          <w:sz w:val="24"/>
          <w:szCs w:val="24"/>
        </w:rPr>
        <w:t>VI.2.1.1.</w:t>
      </w:r>
      <w:r w:rsidRPr="002F2B23">
        <w:rPr>
          <w:rFonts w:ascii="Times New Roman" w:hAnsi="Times New Roman" w:cs="Times New Roman"/>
          <w:sz w:val="24"/>
          <w:szCs w:val="24"/>
        </w:rPr>
        <w:t xml:space="preserve"> Давыд Абрамович (1809 г.р.). Жена – Любовь (1805 г.р.). Сын Давыда Абрамовича – Фёдор Давыдович (1829 г.р.).</w:t>
      </w:r>
    </w:p>
    <w:p w:rsidR="00AC5139" w:rsidRPr="002F2B23" w:rsidRDefault="00AC5139" w:rsidP="00CC3CE7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b/>
          <w:sz w:val="24"/>
          <w:szCs w:val="24"/>
        </w:rPr>
        <w:t>VI.2.1.</w:t>
      </w:r>
      <w:r w:rsidR="00DC2F70" w:rsidRPr="002F2B23">
        <w:rPr>
          <w:rFonts w:ascii="Times New Roman" w:hAnsi="Times New Roman" w:cs="Times New Roman"/>
          <w:b/>
          <w:sz w:val="24"/>
          <w:szCs w:val="24"/>
        </w:rPr>
        <w:t>2</w:t>
      </w:r>
      <w:r w:rsidRPr="002F2B23">
        <w:rPr>
          <w:rFonts w:ascii="Times New Roman" w:hAnsi="Times New Roman" w:cs="Times New Roman"/>
          <w:b/>
          <w:sz w:val="24"/>
          <w:szCs w:val="24"/>
        </w:rPr>
        <w:t>.</w:t>
      </w:r>
      <w:r w:rsidRPr="002F2B23">
        <w:rPr>
          <w:rFonts w:ascii="Times New Roman" w:hAnsi="Times New Roman" w:cs="Times New Roman"/>
          <w:sz w:val="24"/>
          <w:szCs w:val="24"/>
        </w:rPr>
        <w:t xml:space="preserve"> Фёдор Абрамович (1810 г.р.)</w:t>
      </w:r>
      <w:r w:rsidR="0000206C" w:rsidRPr="002F2B23">
        <w:rPr>
          <w:rFonts w:ascii="Times New Roman" w:hAnsi="Times New Roman" w:cs="Times New Roman"/>
          <w:sz w:val="24"/>
          <w:szCs w:val="24"/>
        </w:rPr>
        <w:t xml:space="preserve">. Жена – Василиса (1810 г.р.). </w:t>
      </w:r>
      <w:r w:rsidR="00B74B2F" w:rsidRPr="002F2B23">
        <w:rPr>
          <w:rFonts w:ascii="Times New Roman" w:hAnsi="Times New Roman" w:cs="Times New Roman"/>
          <w:sz w:val="24"/>
          <w:szCs w:val="24"/>
        </w:rPr>
        <w:t>Дети</w:t>
      </w:r>
      <w:r w:rsidR="0000206C" w:rsidRPr="002F2B23">
        <w:rPr>
          <w:rFonts w:ascii="Times New Roman" w:hAnsi="Times New Roman" w:cs="Times New Roman"/>
          <w:sz w:val="24"/>
          <w:szCs w:val="24"/>
        </w:rPr>
        <w:t xml:space="preserve"> Фёдора Абрамовича</w:t>
      </w:r>
      <w:r w:rsidR="00B74B2F" w:rsidRPr="002F2B23">
        <w:rPr>
          <w:rFonts w:ascii="Times New Roman" w:hAnsi="Times New Roman" w:cs="Times New Roman"/>
          <w:sz w:val="24"/>
          <w:szCs w:val="24"/>
        </w:rPr>
        <w:t>:</w:t>
      </w:r>
      <w:r w:rsidR="0000206C" w:rsidRPr="002F2B23">
        <w:rPr>
          <w:rFonts w:ascii="Times New Roman" w:hAnsi="Times New Roman" w:cs="Times New Roman"/>
          <w:sz w:val="24"/>
          <w:szCs w:val="24"/>
        </w:rPr>
        <w:t xml:space="preserve"> Евлентий (1829 г.р.)</w:t>
      </w:r>
      <w:r w:rsidR="00B74B2F" w:rsidRPr="002F2B23">
        <w:rPr>
          <w:rFonts w:ascii="Times New Roman" w:hAnsi="Times New Roman" w:cs="Times New Roman"/>
          <w:sz w:val="24"/>
          <w:szCs w:val="24"/>
        </w:rPr>
        <w:t>, Василий (1833 г.р.).</w:t>
      </w:r>
    </w:p>
    <w:p w:rsidR="00B74B2F" w:rsidRPr="002F2B23" w:rsidRDefault="00B74B2F" w:rsidP="00CC3CE7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F2B23">
        <w:rPr>
          <w:rFonts w:ascii="Times New Roman" w:hAnsi="Times New Roman" w:cs="Times New Roman"/>
          <w:b/>
          <w:sz w:val="24"/>
          <w:szCs w:val="24"/>
        </w:rPr>
        <w:t>VI.2.1.3.</w:t>
      </w:r>
      <w:r w:rsidRPr="002F2B23">
        <w:rPr>
          <w:rFonts w:ascii="Times New Roman" w:hAnsi="Times New Roman" w:cs="Times New Roman"/>
          <w:sz w:val="24"/>
          <w:szCs w:val="24"/>
        </w:rPr>
        <w:t xml:space="preserve"> Иван Абрамович (181</w:t>
      </w:r>
      <w:r w:rsidR="00282C19" w:rsidRPr="002F2B23">
        <w:rPr>
          <w:rFonts w:ascii="Times New Roman" w:hAnsi="Times New Roman" w:cs="Times New Roman"/>
          <w:sz w:val="24"/>
          <w:szCs w:val="24"/>
        </w:rPr>
        <w:t>1</w:t>
      </w:r>
      <w:r w:rsidRPr="002F2B23">
        <w:rPr>
          <w:rFonts w:ascii="Times New Roman" w:hAnsi="Times New Roman" w:cs="Times New Roman"/>
          <w:sz w:val="24"/>
          <w:szCs w:val="24"/>
        </w:rPr>
        <w:t xml:space="preserve"> г.р.). Жена – Дарья (18</w:t>
      </w:r>
      <w:r w:rsidR="00282C19" w:rsidRPr="002F2B23">
        <w:rPr>
          <w:rFonts w:ascii="Times New Roman" w:hAnsi="Times New Roman" w:cs="Times New Roman"/>
          <w:sz w:val="24"/>
          <w:szCs w:val="24"/>
        </w:rPr>
        <w:t>10</w:t>
      </w:r>
      <w:r w:rsidRPr="002F2B23">
        <w:rPr>
          <w:rFonts w:ascii="Times New Roman" w:hAnsi="Times New Roman" w:cs="Times New Roman"/>
          <w:sz w:val="24"/>
          <w:szCs w:val="24"/>
        </w:rPr>
        <w:t xml:space="preserve"> г.р.).</w:t>
      </w:r>
    </w:p>
    <w:p w:rsidR="00B74B2F" w:rsidRPr="002F2B23" w:rsidRDefault="00B74B2F" w:rsidP="009278D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56D0" w:rsidRPr="002F2B23" w:rsidRDefault="001356D0" w:rsidP="009278D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278D4" w:rsidRPr="009278D4" w:rsidRDefault="00933CC6" w:rsidP="009278D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2B23">
        <w:rPr>
          <w:rFonts w:ascii="Times New Roman" w:eastAsia="Calibri" w:hAnsi="Times New Roman" w:cs="Times New Roman"/>
          <w:sz w:val="24"/>
          <w:szCs w:val="24"/>
        </w:rPr>
        <w:t>Ревизские сказки, безусловно, являются ценным источником генеалогической информации.</w:t>
      </w:r>
      <w:r w:rsidR="001356D0" w:rsidRPr="002F2B23">
        <w:rPr>
          <w:rFonts w:ascii="Times New Roman" w:eastAsia="Calibri" w:hAnsi="Times New Roman" w:cs="Times New Roman"/>
          <w:sz w:val="24"/>
          <w:szCs w:val="24"/>
        </w:rPr>
        <w:t xml:space="preserve"> Сведения, полученные из них, могут стать основой для составления семейной истории.</w:t>
      </w:r>
    </w:p>
    <w:sectPr w:rsidR="009278D4" w:rsidRPr="009278D4" w:rsidSect="00B772D4">
      <w:footerReference w:type="default" r:id="rId23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8BD" w:rsidRDefault="008F58BD" w:rsidP="0088668B">
      <w:pPr>
        <w:spacing w:after="0" w:line="240" w:lineRule="auto"/>
      </w:pPr>
      <w:r>
        <w:separator/>
      </w:r>
    </w:p>
  </w:endnote>
  <w:endnote w:type="continuationSeparator" w:id="1">
    <w:p w:rsidR="008F58BD" w:rsidRDefault="008F58BD" w:rsidP="00886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68266"/>
      <w:docPartObj>
        <w:docPartGallery w:val="Page Numbers (Bottom of Page)"/>
        <w:docPartUnique/>
      </w:docPartObj>
    </w:sdtPr>
    <w:sdtContent>
      <w:p w:rsidR="00875A17" w:rsidRDefault="0013129C">
        <w:pPr>
          <w:pStyle w:val="a8"/>
          <w:jc w:val="right"/>
        </w:pPr>
        <w:fldSimple w:instr=" PAGE   \* MERGEFORMAT ">
          <w:r w:rsidR="002F2B23">
            <w:rPr>
              <w:noProof/>
            </w:rPr>
            <w:t>19</w:t>
          </w:r>
        </w:fldSimple>
      </w:p>
    </w:sdtContent>
  </w:sdt>
  <w:p w:rsidR="00875A17" w:rsidRDefault="00875A1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8BD" w:rsidRDefault="008F58BD" w:rsidP="0088668B">
      <w:pPr>
        <w:spacing w:after="0" w:line="240" w:lineRule="auto"/>
      </w:pPr>
      <w:r>
        <w:separator/>
      </w:r>
    </w:p>
  </w:footnote>
  <w:footnote w:type="continuationSeparator" w:id="1">
    <w:p w:rsidR="008F58BD" w:rsidRDefault="008F58BD" w:rsidP="0088668B">
      <w:pPr>
        <w:spacing w:after="0" w:line="240" w:lineRule="auto"/>
      </w:pPr>
      <w:r>
        <w:continuationSeparator/>
      </w:r>
    </w:p>
  </w:footnote>
  <w:footnote w:id="2">
    <w:p w:rsidR="00875A17" w:rsidRPr="00DC78D7" w:rsidRDefault="00875A17" w:rsidP="00DC78D7">
      <w:pPr>
        <w:pStyle w:val="a3"/>
      </w:pPr>
      <w:r>
        <w:rPr>
          <w:rStyle w:val="a5"/>
        </w:rPr>
        <w:footnoteRef/>
      </w:r>
      <w:r>
        <w:t xml:space="preserve"> </w:t>
      </w:r>
      <w:r w:rsidRPr="00DC78D7">
        <w:t>Указ о проведении первой переписи Петр I издал 26 ноября 1718 года.</w:t>
      </w:r>
    </w:p>
  </w:footnote>
  <w:footnote w:id="3">
    <w:p w:rsidR="00875A17" w:rsidRDefault="00875A17" w:rsidP="00970EEF">
      <w:pPr>
        <w:pStyle w:val="a3"/>
        <w:jc w:val="both"/>
      </w:pPr>
      <w:r>
        <w:rPr>
          <w:rStyle w:val="a5"/>
        </w:rPr>
        <w:footnoteRef/>
      </w:r>
      <w:r>
        <w:t xml:space="preserve"> Новокрещены </w:t>
      </w:r>
      <w:r>
        <w:noBreakHyphen/>
        <w:t xml:space="preserve"> </w:t>
      </w:r>
      <w:r w:rsidRPr="00970EEF">
        <w:t>предст</w:t>
      </w:r>
      <w:r>
        <w:t>авители</w:t>
      </w:r>
      <w:r w:rsidRPr="00970EEF">
        <w:t xml:space="preserve"> </w:t>
      </w:r>
      <w:r>
        <w:t xml:space="preserve">народов России </w:t>
      </w:r>
      <w:r w:rsidRPr="00970EEF">
        <w:t xml:space="preserve">иных вероисповеданий, крещёные в православие в </w:t>
      </w:r>
      <w:r>
        <w:t>начале-</w:t>
      </w:r>
      <w:r w:rsidRPr="00970EEF">
        <w:t>середине 18 в.</w:t>
      </w:r>
      <w:r>
        <w:t xml:space="preserve"> </w:t>
      </w:r>
      <w:r w:rsidRPr="00970EEF">
        <w:t>В 1740</w:t>
      </w:r>
      <w:r>
        <w:t>-</w:t>
      </w:r>
      <w:r w:rsidRPr="00970EEF">
        <w:t>64 в Российской империи функционировала учрежденная царским указом от 11 сентября 1740 Контора новокрещенских дел с центром в городе Казани, занимавшаяся христианизацией поволжских народов и ведавшая делами новокрещеных. Главой её был архимандрит Д. Сеченов (в 1743</w:t>
      </w:r>
      <w:r>
        <w:t>-</w:t>
      </w:r>
      <w:r w:rsidRPr="00970EEF">
        <w:t xml:space="preserve">48 </w:t>
      </w:r>
      <w:r>
        <w:noBreakHyphen/>
      </w:r>
      <w:r w:rsidRPr="00970EEF">
        <w:t xml:space="preserve"> епископ Нижегородский и Алатырский). Согласно указу, принявшие крещение освобождались от рекрутской повинности, работ на казённых заводах, получали льготы на подати (3 года), деньги, одежду и обувь.</w:t>
      </w:r>
      <w:r>
        <w:t xml:space="preserve"> Информация со страницы: </w:t>
      </w:r>
      <w:hyperlink r:id="rId1" w:history="1">
        <w:r w:rsidRPr="002459DA">
          <w:rPr>
            <w:rStyle w:val="aa"/>
          </w:rPr>
          <w:t>http://www.mordovia.info/wiki/Новокрещены</w:t>
        </w:r>
      </w:hyperlink>
      <w:r>
        <w:t>.</w:t>
      </w:r>
    </w:p>
  </w:footnote>
  <w:footnote w:id="4">
    <w:p w:rsidR="00875A17" w:rsidRDefault="00875A17" w:rsidP="00CA1CD6">
      <w:pPr>
        <w:pStyle w:val="a3"/>
        <w:jc w:val="both"/>
      </w:pPr>
      <w:r>
        <w:rPr>
          <w:rStyle w:val="a5"/>
        </w:rPr>
        <w:footnoteRef/>
      </w:r>
      <w:r>
        <w:t xml:space="preserve"> Комментарии о содержании ревизских сказок даны на основании анализа переписных листов разных лет, составленных на крестьян Кара-Елги.</w:t>
      </w:r>
    </w:p>
  </w:footnote>
  <w:footnote w:id="5">
    <w:p w:rsidR="00875A17" w:rsidRDefault="00875A17">
      <w:pPr>
        <w:pStyle w:val="a3"/>
      </w:pPr>
      <w:r>
        <w:rPr>
          <w:rStyle w:val="a5"/>
        </w:rPr>
        <w:footnoteRef/>
      </w:r>
      <w:r>
        <w:t xml:space="preserve"> В промежуточных переписях указывали только мужское население.</w:t>
      </w:r>
    </w:p>
  </w:footnote>
  <w:footnote w:id="6">
    <w:p w:rsidR="00875A17" w:rsidRDefault="00875A17" w:rsidP="00813503">
      <w:pPr>
        <w:pStyle w:val="a3"/>
        <w:jc w:val="both"/>
      </w:pPr>
      <w:r>
        <w:rPr>
          <w:rStyle w:val="a5"/>
        </w:rPr>
        <w:footnoteRef/>
      </w:r>
      <w:r>
        <w:t xml:space="preserve"> Мордва (мордвин, мордовец, мордовка) </w:t>
      </w:r>
      <w:r>
        <w:noBreakHyphen/>
        <w:t xml:space="preserve"> </w:t>
      </w:r>
      <w:r w:rsidRPr="00280100">
        <w:t xml:space="preserve">экзоэтноним, относимый к двум родственным финно-угорским народам </w:t>
      </w:r>
      <w:r>
        <w:t>(</w:t>
      </w:r>
      <w:r w:rsidRPr="00280100">
        <w:t>мокша и эрзя</w:t>
      </w:r>
      <w:r>
        <w:t xml:space="preserve">) </w:t>
      </w:r>
      <w:r w:rsidRPr="00280100">
        <w:t>волжско-пермской подгруппы.</w:t>
      </w:r>
      <w:r>
        <w:t xml:space="preserve"> </w:t>
      </w:r>
      <w:r w:rsidRPr="00231264">
        <w:t>В начале и середине XVII века мокшане и эрзяне перемещались за Волгу, а в XVIII веке широко расселялись по Самарской, Уфимской и Оренбургской губерниям.</w:t>
      </w:r>
    </w:p>
  </w:footnote>
  <w:footnote w:id="7">
    <w:p w:rsidR="00875A17" w:rsidRDefault="00875A17" w:rsidP="00CC6FA8">
      <w:pPr>
        <w:pStyle w:val="a3"/>
        <w:jc w:val="both"/>
      </w:pPr>
      <w:r>
        <w:rPr>
          <w:rStyle w:val="a5"/>
        </w:rPr>
        <w:footnoteRef/>
      </w:r>
      <w:r>
        <w:t xml:space="preserve"> Валерий Зарубин – башкирский генеалог-исследователь, благодаря которому в 2021 году у нас появился доступ к первой, второй третьей и промежуточным ревизиям по Кара-Елге, поведал легенду об исчезновении данных девятой и десятой ревизий по селу наших предков: «Когда-то данные этих ревизий тоже хранились в </w:t>
      </w:r>
      <w:r w:rsidRPr="00CC6FA8">
        <w:t>Национальном архиве Республики Башкортостан</w:t>
      </w:r>
      <w:r>
        <w:t xml:space="preserve">. В какой-то момент руководство национальных республиканских архивов Татарстана и </w:t>
      </w:r>
      <w:r w:rsidRPr="00CC6FA8">
        <w:t>Башкортостан</w:t>
      </w:r>
      <w:r>
        <w:t>а договорилось о взаимном обмене историческими документами, и часть материалов Башкирского архива была отправлена в Татарию водным путём (на барже). Случилось несчастье: баржа затонула, а вместе с ней погибли и бесценные документы (в том числе данные ревизий 1850 и 1858 годов). Скорее всего, переписные листы по Кара-Елге тоже были там».</w:t>
      </w:r>
    </w:p>
  </w:footnote>
  <w:footnote w:id="8">
    <w:p w:rsidR="00875A17" w:rsidRDefault="00875A17" w:rsidP="00A25997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ED4EDB">
        <w:t>Фонды хранения</w:t>
      </w:r>
      <w:r>
        <w:t xml:space="preserve"> ревизских сказок (далее РС) по селу Кара-Елга (Караилга)</w:t>
      </w:r>
      <w:r w:rsidRPr="00ED4EDB">
        <w:t xml:space="preserve">: РС 1719 год </w:t>
      </w:r>
      <w:r w:rsidRPr="00ED4EDB">
        <w:noBreakHyphen/>
        <w:t xml:space="preserve"> РГАДА. Ф.350. Оп.1. Д.160 (1719 год, лл. 323, 324, 371, 372); РС 1721 год – РГАДА. Ф.350. Оп.2. Д.1105 (1721 год, лл. 218, 219); Сказка об убылых (между 1722-1745 гг</w:t>
      </w:r>
      <w:r>
        <w:t>.</w:t>
      </w:r>
      <w:r w:rsidRPr="00ED4EDB">
        <w:t xml:space="preserve">) </w:t>
      </w:r>
      <w:r w:rsidRPr="00ED4EDB">
        <w:noBreakHyphen/>
        <w:t xml:space="preserve"> РГАДА. Ф.350. Оп.2. Д.1155 (1748 год, лл. 00606, 00607, 00608, 00609); РС 1745 год </w:t>
      </w:r>
      <w:r w:rsidRPr="00ED4EDB">
        <w:noBreakHyphen/>
        <w:t xml:space="preserve"> РГАДА Ф.350 Оп.1. Д.1206 (лл.171-178); РС 1762 год – РГАДА Ф.350 (лл. 224-237); РС 1795 год </w:t>
      </w:r>
      <w:r w:rsidRPr="00ED4EDB">
        <w:noBreakHyphen/>
        <w:t xml:space="preserve"> ЦИА РБ Ф.№-138, Оп.2, Д.48, (л.л. 032-066); РС 1811 год </w:t>
      </w:r>
      <w:r w:rsidRPr="00ED4EDB">
        <w:noBreakHyphen/>
        <w:t xml:space="preserve"> ЦИА РБ Ф.№-138, Оп.2, Д.103, (л.л. 488-495); РС 1834 год </w:t>
      </w:r>
      <w:r w:rsidRPr="00ED4EDB">
        <w:noBreakHyphen/>
        <w:t xml:space="preserve"> ЦИА РБ Ф.№-138, Оп.2, Д.103, (л.л.180-207).</w:t>
      </w:r>
    </w:p>
  </w:footnote>
  <w:footnote w:id="9">
    <w:p w:rsidR="00875A17" w:rsidRDefault="00875A17" w:rsidP="0057460A">
      <w:pPr>
        <w:pStyle w:val="a3"/>
        <w:jc w:val="both"/>
      </w:pPr>
      <w:r>
        <w:rPr>
          <w:rStyle w:val="a5"/>
        </w:rPr>
        <w:footnoteRef/>
      </w:r>
      <w:r>
        <w:t xml:space="preserve"> Скан-копии ревизских сказок и их расшифровки размещены на сайте «Кара-Елга: история и судьбы»: </w:t>
      </w:r>
      <w:hyperlink r:id="rId2" w:history="1">
        <w:r w:rsidRPr="002459DA">
          <w:rPr>
            <w:rStyle w:val="aa"/>
          </w:rPr>
          <w:t>https://www.karailga.com/revizskie-skazki</w:t>
        </w:r>
      </w:hyperlink>
      <w:r>
        <w:t xml:space="preserve">. </w:t>
      </w:r>
    </w:p>
  </w:footnote>
  <w:footnote w:id="10">
    <w:p w:rsidR="00875A17" w:rsidRDefault="00875A17" w:rsidP="001751F0">
      <w:pPr>
        <w:pStyle w:val="a3"/>
        <w:jc w:val="both"/>
      </w:pPr>
      <w:r>
        <w:rPr>
          <w:rStyle w:val="a5"/>
        </w:rPr>
        <w:footnoteRef/>
      </w:r>
      <w:r>
        <w:t xml:space="preserve"> Деревенский староста (сельский староста) </w:t>
      </w:r>
      <w:r>
        <w:noBreakHyphen/>
        <w:t xml:space="preserve"> </w:t>
      </w:r>
      <w:r w:rsidRPr="00213861">
        <w:t>низшая ступень в иерархии сельской власти в Российской Империи, выборное должностное лицо сельского общества. После избрания для исполнения общественных обязанностей староста принимал присягу. Также он освобождался от всех натуральных повинностей</w:t>
      </w:r>
      <w:r>
        <w:t>.</w:t>
      </w:r>
      <w:r w:rsidRPr="00213861">
        <w:t xml:space="preserve"> </w:t>
      </w:r>
      <w:r>
        <w:t>Земский староста и его помощники отвечали за сбор налогов, за исполнение повинностей, разбор мелких тяжб и споров. В уездах старосты подчинялись воеводам. См. статью О.Ю. Устиновой «Институт сельских старост в России: история становления и развития» в научно-практическом журнале «Местное право» № 4-5 за 2017 год (</w:t>
      </w:r>
      <w:hyperlink r:id="rId3" w:history="1">
        <w:r w:rsidRPr="006C19C2">
          <w:rPr>
            <w:rStyle w:val="aa"/>
          </w:rPr>
          <w:t>http://www.mestnoepravo.com/docs/2017-04-5-006.pdf</w:t>
        </w:r>
      </w:hyperlink>
      <w:r>
        <w:t>).</w:t>
      </w:r>
    </w:p>
  </w:footnote>
  <w:footnote w:id="11">
    <w:p w:rsidR="00875A17" w:rsidRDefault="00875A17" w:rsidP="005B08F1">
      <w:pPr>
        <w:pStyle w:val="a3"/>
        <w:jc w:val="both"/>
      </w:pPr>
      <w:r>
        <w:rPr>
          <w:rStyle w:val="a5"/>
        </w:rPr>
        <w:footnoteRef/>
      </w:r>
      <w:r>
        <w:t xml:space="preserve"> Выборной – должность в </w:t>
      </w:r>
      <w:r w:rsidRPr="003B47A4">
        <w:t>системе местного самоуправления</w:t>
      </w:r>
      <w:r>
        <w:t xml:space="preserve">, </w:t>
      </w:r>
      <w:r w:rsidRPr="004650D3">
        <w:t>помощник старосты, выбранный крестьянами</w:t>
      </w:r>
      <w:r>
        <w:t>.</w:t>
      </w:r>
    </w:p>
  </w:footnote>
  <w:footnote w:id="12">
    <w:p w:rsidR="00875A17" w:rsidRPr="00D63769" w:rsidRDefault="00875A17" w:rsidP="00835548">
      <w:pPr>
        <w:pStyle w:val="a3"/>
        <w:jc w:val="both"/>
      </w:pPr>
      <w:r>
        <w:rPr>
          <w:rStyle w:val="a5"/>
        </w:rPr>
        <w:footnoteRef/>
      </w:r>
      <w:r>
        <w:t xml:space="preserve"> Возможно, крестьян Кара-Елги в 1719 году переписали дважды для проверки сведений или по причине несоблюдения формы подачи ревизской сказки (единый печатный формуляр ревизской сказки был введён только с третьей ревизии). В 1721-1722 гг. начался проверочный этап переписи, для уточнения списков налогоплатильщиков были созданы </w:t>
      </w:r>
      <w:r w:rsidRPr="007A75BF">
        <w:t>Переписн</w:t>
      </w:r>
      <w:r>
        <w:t>ые</w:t>
      </w:r>
      <w:r w:rsidRPr="007A75BF">
        <w:t xml:space="preserve"> канцеляри</w:t>
      </w:r>
      <w:r>
        <w:t>и</w:t>
      </w:r>
      <w:r w:rsidRPr="007A75BF">
        <w:t xml:space="preserve"> «свидетельства </w:t>
      </w:r>
      <w:r>
        <w:t>мужеска пола</w:t>
      </w:r>
      <w:r w:rsidRPr="007A75BF">
        <w:t xml:space="preserve"> душ»</w:t>
      </w:r>
      <w:r>
        <w:t>. См. статью А.А. Бельковой «</w:t>
      </w:r>
      <w:r w:rsidRPr="00D63769">
        <w:t>”</w:t>
      </w:r>
      <w:r>
        <w:t>Тайны ревизского двора</w:t>
      </w:r>
      <w:r w:rsidRPr="00D63769">
        <w:t>”</w:t>
      </w:r>
      <w:r>
        <w:t xml:space="preserve">, или о специфике проведения первой подушной переписи населения в Тюменском уезде в 1719-1726 гг.»: </w:t>
      </w:r>
      <w:hyperlink r:id="rId4" w:history="1">
        <w:r w:rsidRPr="002459DA">
          <w:rPr>
            <w:rStyle w:val="aa"/>
          </w:rPr>
          <w:t>https://ist-konkurs.ru/raboty/2013/1447-tajny-revizskogo-dvora-ili-o-spetsifike-provedeniya-pervoj-podushnoj-perepisi-naseleniya-v-tyumenskom-uezde-v-1719-1726-gg</w:t>
        </w:r>
      </w:hyperlink>
      <w:r>
        <w:t>.</w:t>
      </w:r>
    </w:p>
  </w:footnote>
  <w:footnote w:id="13">
    <w:p w:rsidR="00875A17" w:rsidRDefault="00875A17" w:rsidP="005B7DDC">
      <w:pPr>
        <w:pStyle w:val="a3"/>
        <w:jc w:val="both"/>
      </w:pPr>
      <w:r>
        <w:rPr>
          <w:rStyle w:val="a5"/>
        </w:rPr>
        <w:footnoteRef/>
      </w:r>
      <w:r>
        <w:t xml:space="preserve"> Скоропись (гражданская скоропись) – тип русского письма, беглый почерк документов и писем конца </w:t>
      </w:r>
      <w:r>
        <w:rPr>
          <w:lang w:val="en-US"/>
        </w:rPr>
        <w:t>XVII</w:t>
      </w:r>
      <w:r w:rsidRPr="00A040F5">
        <w:t xml:space="preserve"> </w:t>
      </w:r>
      <w:r>
        <w:t xml:space="preserve">– начала </w:t>
      </w:r>
      <w:r>
        <w:rPr>
          <w:lang w:val="en-US"/>
        </w:rPr>
        <w:t>XVIII</w:t>
      </w:r>
      <w:r>
        <w:t xml:space="preserve"> вв. Для скорописи характерно наличие строчных и надстрочных букв, система сокращений слов, разнообразие вариантов написания одних и тех же букв, округлость букв и возросшая, по сравнению с предыдущими периодами, связность письма.</w:t>
      </w:r>
    </w:p>
  </w:footnote>
  <w:footnote w:id="14">
    <w:p w:rsidR="00875A17" w:rsidRDefault="00875A17" w:rsidP="007B438D">
      <w:pPr>
        <w:pStyle w:val="a3"/>
        <w:jc w:val="both"/>
      </w:pPr>
      <w:r>
        <w:rPr>
          <w:rStyle w:val="a5"/>
        </w:rPr>
        <w:footnoteRef/>
      </w:r>
      <w:r>
        <w:t xml:space="preserve"> Ясак </w:t>
      </w:r>
      <w:r w:rsidRPr="007B438D">
        <w:t xml:space="preserve">(тюрк.) </w:t>
      </w:r>
      <w:r>
        <w:noBreakHyphen/>
      </w:r>
      <w:r w:rsidRPr="007B438D">
        <w:t xml:space="preserve"> натуральная подать, которой в царской России облагались нерусские народы</w:t>
      </w:r>
      <w:r>
        <w:t xml:space="preserve">. </w:t>
      </w:r>
      <w:r w:rsidRPr="007B438D">
        <w:t xml:space="preserve">Ясачные платежи представляли собой, с одной стороны, феодальную ренту, так как денежный и хлебный ясак взимался с площади обрабатываемой земли, являвшейся собственностью феодального государства, с другой стороны </w:t>
      </w:r>
      <w:r>
        <w:noBreakHyphen/>
      </w:r>
      <w:r w:rsidRPr="007B438D">
        <w:t xml:space="preserve"> государственный налог.</w:t>
      </w:r>
      <w:r>
        <w:t xml:space="preserve"> Так </w:t>
      </w:r>
      <w:r w:rsidRPr="007B438D">
        <w:t>в 1719 г.</w:t>
      </w:r>
      <w:r>
        <w:t xml:space="preserve"> </w:t>
      </w:r>
      <w:r w:rsidRPr="007B438D">
        <w:t>на каждого мужчину Цивильского уезда падало 1 руб. 56 коп. денежных поборов только по прямым податям. Кроме того, ясачные крестьяне обязаны были платить ясачный хлеб. В первой четверти XVIII столетия поземельное обложение ясачных людей Среднего Поволжья перестало удовлетворять фискальные интересы государства, финансовыми реформами правительства Петра I в России с 1724 г. было введено подушное обложение.</w:t>
      </w:r>
      <w:r>
        <w:t xml:space="preserve"> Информация взята из статьи В.Д. Дмитриева «</w:t>
      </w:r>
      <w:r w:rsidRPr="00C80F08">
        <w:t>О ясачном обложении в Среднем Поволжье»</w:t>
      </w:r>
      <w:r>
        <w:t xml:space="preserve"> (см. </w:t>
      </w:r>
      <w:r w:rsidRPr="00C80F08">
        <w:t>Вопросы</w:t>
      </w:r>
      <w:r>
        <w:t xml:space="preserve"> </w:t>
      </w:r>
      <w:r w:rsidRPr="00C80F08">
        <w:t>истории,</w:t>
      </w:r>
      <w:r>
        <w:t xml:space="preserve"> </w:t>
      </w:r>
      <w:r w:rsidRPr="00C80F08">
        <w:t>№</w:t>
      </w:r>
      <w:r>
        <w:t xml:space="preserve"> </w:t>
      </w:r>
      <w:r w:rsidRPr="00C80F08">
        <w:t>12,</w:t>
      </w:r>
      <w:r>
        <w:t xml:space="preserve"> </w:t>
      </w:r>
      <w:r w:rsidRPr="00C80F08">
        <w:t>Декабрь</w:t>
      </w:r>
      <w:r>
        <w:t xml:space="preserve"> </w:t>
      </w:r>
      <w:r w:rsidRPr="00C80F08">
        <w:t>1956,</w:t>
      </w:r>
      <w:r>
        <w:t xml:space="preserve"> </w:t>
      </w:r>
      <w:r w:rsidRPr="00C80F08">
        <w:t>C.</w:t>
      </w:r>
      <w:r>
        <w:t xml:space="preserve"> </w:t>
      </w:r>
      <w:r w:rsidRPr="00C80F08">
        <w:t>107-115</w:t>
      </w:r>
      <w:r>
        <w:t xml:space="preserve">: </w:t>
      </w:r>
      <w:hyperlink r:id="rId5" w:history="1">
        <w:r w:rsidRPr="002459DA">
          <w:rPr>
            <w:rStyle w:val="aa"/>
          </w:rPr>
          <w:t>https://elibrary.com.ua/m/articles/view/О-ЯСАЧНОМ-ОБЛОЖЕНИИ-В-СРЕДНЕМ-ПОВОЛЖЬЕ</w:t>
        </w:r>
      </w:hyperlink>
      <w:r>
        <w:t>).</w:t>
      </w:r>
    </w:p>
  </w:footnote>
  <w:footnote w:id="15">
    <w:p w:rsidR="00875A17" w:rsidRDefault="00875A17" w:rsidP="00A224D1">
      <w:pPr>
        <w:pStyle w:val="a3"/>
        <w:jc w:val="both"/>
      </w:pPr>
      <w:r>
        <w:rPr>
          <w:rStyle w:val="a5"/>
        </w:rPr>
        <w:footnoteRef/>
      </w:r>
      <w:r>
        <w:t xml:space="preserve"> Расшифровку ревизских сказок по Кара-Елге за 1719 и 1721 годы выполнил казанский историк Владимиров Олег Олегович.</w:t>
      </w:r>
    </w:p>
  </w:footnote>
  <w:footnote w:id="16">
    <w:p w:rsidR="00875A17" w:rsidRPr="00887471" w:rsidRDefault="00875A17" w:rsidP="00633431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rStyle w:val="a5"/>
        </w:rPr>
        <w:footnoteRef/>
      </w:r>
      <w:r>
        <w:t xml:space="preserve"> </w:t>
      </w:r>
      <w:r w:rsidRPr="00887471">
        <w:rPr>
          <w:sz w:val="20"/>
          <w:szCs w:val="20"/>
        </w:rPr>
        <w:t>Знам</w:t>
      </w:r>
      <w:r>
        <w:rPr>
          <w:sz w:val="20"/>
          <w:szCs w:val="20"/>
        </w:rPr>
        <w:t>я</w:t>
      </w:r>
      <w:r w:rsidRPr="00887471">
        <w:rPr>
          <w:sz w:val="20"/>
          <w:szCs w:val="20"/>
        </w:rPr>
        <w:t xml:space="preserve"> (клеймо, мета, тамга, тавро</w:t>
      </w:r>
      <w:r>
        <w:rPr>
          <w:sz w:val="20"/>
          <w:szCs w:val="20"/>
        </w:rPr>
        <w:t>, тешкс</w:t>
      </w:r>
      <w:r w:rsidRPr="00887471">
        <w:rPr>
          <w:sz w:val="20"/>
          <w:szCs w:val="20"/>
        </w:rPr>
        <w:t xml:space="preserve">) – семейно-родовые знаки </w:t>
      </w:r>
      <w:r w:rsidRPr="00A5702D">
        <w:rPr>
          <w:sz w:val="20"/>
          <w:szCs w:val="20"/>
        </w:rPr>
        <w:t>народов</w:t>
      </w:r>
      <w:r>
        <w:rPr>
          <w:sz w:val="20"/>
          <w:szCs w:val="20"/>
        </w:rPr>
        <w:t xml:space="preserve"> Поволжья</w:t>
      </w:r>
      <w:r w:rsidRPr="00887471">
        <w:rPr>
          <w:sz w:val="20"/>
          <w:szCs w:val="20"/>
        </w:rPr>
        <w:t>. Использовал</w:t>
      </w:r>
      <w:r>
        <w:rPr>
          <w:sz w:val="20"/>
          <w:szCs w:val="20"/>
        </w:rPr>
        <w:t>ись</w:t>
      </w:r>
      <w:r w:rsidRPr="00887471">
        <w:rPr>
          <w:sz w:val="20"/>
          <w:szCs w:val="20"/>
        </w:rPr>
        <w:t xml:space="preserve"> для обозначения собственности (наносились на дома, домашнюю утварь, орудия труда, ульи, межевые столбы, могильные кресты) и вместо подписи</w:t>
      </w:r>
      <w:r>
        <w:rPr>
          <w:sz w:val="20"/>
          <w:szCs w:val="20"/>
        </w:rPr>
        <w:t>,</w:t>
      </w:r>
      <w:r w:rsidRPr="00887471">
        <w:rPr>
          <w:sz w:val="20"/>
          <w:szCs w:val="20"/>
        </w:rPr>
        <w:t xml:space="preserve"> для заверения юридических документов и клятв. </w:t>
      </w:r>
      <w:r>
        <w:rPr>
          <w:sz w:val="20"/>
          <w:szCs w:val="20"/>
        </w:rPr>
        <w:t>См. статьи по этой теме: (1) </w:t>
      </w:r>
      <w:r w:rsidRPr="00782F6F">
        <w:rPr>
          <w:sz w:val="20"/>
          <w:szCs w:val="20"/>
        </w:rPr>
        <w:t>Харузин Н. «"Знамена" у мордвы в XVI и XVII веках» /Юбилейный сборник в честь Всеволода Федоровича Миллера. Москва. 1900 (</w:t>
      </w:r>
      <w:hyperlink r:id="rId6" w:history="1">
        <w:r w:rsidRPr="00782F6F">
          <w:rPr>
            <w:sz w:val="20"/>
            <w:szCs w:val="20"/>
          </w:rPr>
          <w:t>https://viewer.rusneb.ru/ru/000199_000009_003694808?page=1&amp;rotate=0&amp;theme=white</w:t>
        </w:r>
      </w:hyperlink>
      <w:r w:rsidRPr="00782F6F">
        <w:rPr>
          <w:sz w:val="20"/>
          <w:szCs w:val="20"/>
        </w:rPr>
        <w:t>), (2)</w:t>
      </w:r>
      <w:r>
        <w:rPr>
          <w:sz w:val="20"/>
          <w:szCs w:val="20"/>
        </w:rPr>
        <w:t> </w:t>
      </w:r>
      <w:r w:rsidRPr="00782F6F">
        <w:rPr>
          <w:sz w:val="20"/>
          <w:szCs w:val="20"/>
        </w:rPr>
        <w:t>Р.В.</w:t>
      </w:r>
      <w:r>
        <w:rPr>
          <w:sz w:val="20"/>
          <w:szCs w:val="20"/>
        </w:rPr>
        <w:t> </w:t>
      </w:r>
      <w:r w:rsidRPr="00782F6F">
        <w:rPr>
          <w:sz w:val="20"/>
          <w:szCs w:val="20"/>
        </w:rPr>
        <w:t>Кауркин «К вопросу о бытовании семейно-родовых знаков у русского и мордовского народов (по материалам этноконфессиональной экспедиции «Российская провинция» / Вестник Нижегородского университета им.</w:t>
      </w:r>
      <w:r>
        <w:rPr>
          <w:sz w:val="20"/>
          <w:szCs w:val="20"/>
        </w:rPr>
        <w:t> </w:t>
      </w:r>
      <w:r w:rsidRPr="00782F6F">
        <w:rPr>
          <w:sz w:val="20"/>
          <w:szCs w:val="20"/>
        </w:rPr>
        <w:t>Н.И.</w:t>
      </w:r>
      <w:r>
        <w:rPr>
          <w:sz w:val="20"/>
          <w:szCs w:val="20"/>
        </w:rPr>
        <w:t> </w:t>
      </w:r>
      <w:r w:rsidRPr="00782F6F">
        <w:rPr>
          <w:sz w:val="20"/>
          <w:szCs w:val="20"/>
        </w:rPr>
        <w:t>Лобачевского, 2016, № 3, с. 36–47 (</w:t>
      </w:r>
      <w:hyperlink r:id="rId7" w:history="1">
        <w:r w:rsidRPr="00782F6F">
          <w:rPr>
            <w:sz w:val="20"/>
            <w:szCs w:val="20"/>
          </w:rPr>
          <w:t>http://www.unn.ru/pages/e-library/vestnik/19931778_2016_-_3_unicode/4.pdf</w:t>
        </w:r>
      </w:hyperlink>
      <w:r w:rsidRPr="00782F6F">
        <w:rPr>
          <w:sz w:val="20"/>
          <w:szCs w:val="20"/>
        </w:rPr>
        <w:t>).</w:t>
      </w:r>
    </w:p>
  </w:footnote>
  <w:footnote w:id="17">
    <w:p w:rsidR="00875A17" w:rsidRDefault="00875A17" w:rsidP="00A566D4">
      <w:pPr>
        <w:pStyle w:val="a3"/>
        <w:jc w:val="both"/>
      </w:pPr>
      <w:r>
        <w:rPr>
          <w:rStyle w:val="a5"/>
        </w:rPr>
        <w:footnoteRef/>
      </w:r>
      <w:r>
        <w:t xml:space="preserve"> Полчети – это </w:t>
      </w:r>
      <w:r w:rsidRPr="00A566D4">
        <w:t>половина четверти</w:t>
      </w:r>
      <w:r>
        <w:t>, т.е.</w:t>
      </w:r>
      <w:r w:rsidRPr="00A566D4">
        <w:t xml:space="preserve"> </w:t>
      </w:r>
      <w:r>
        <w:t xml:space="preserve">одна восьмая (1/8). </w:t>
      </w:r>
      <w:r w:rsidRPr="00A566D4">
        <w:t xml:space="preserve">Четь </w:t>
      </w:r>
      <w:r>
        <w:t>–</w:t>
      </w:r>
      <w:r w:rsidRPr="00A566D4">
        <w:t xml:space="preserve"> четверть (1/4). Полполчеть </w:t>
      </w:r>
      <w:r>
        <w:t>–</w:t>
      </w:r>
      <w:r w:rsidRPr="00A566D4">
        <w:t xml:space="preserve"> половина половины четверти </w:t>
      </w:r>
      <w:r>
        <w:t>–</w:t>
      </w:r>
      <w:r w:rsidRPr="00A566D4">
        <w:t xml:space="preserve"> одна шестнадцатая (1/16).</w:t>
      </w:r>
    </w:p>
  </w:footnote>
  <w:footnote w:id="18">
    <w:p w:rsidR="00875A17" w:rsidRPr="006719B9" w:rsidRDefault="00875A17" w:rsidP="003971A5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6719B9">
        <w:t xml:space="preserve">Зюрейская дорога </w:t>
      </w:r>
      <w:r w:rsidRPr="006719B9">
        <w:noBreakHyphen/>
        <w:t xml:space="preserve"> административно-территориальная единица в составе Казанского уезда </w:t>
      </w:r>
      <w:r w:rsidRPr="009E6101">
        <w:t>Казанской губернии</w:t>
      </w:r>
      <w:r w:rsidRPr="006719B9">
        <w:t xml:space="preserve"> в XVI—XVIII веках.</w:t>
      </w:r>
    </w:p>
  </w:footnote>
  <w:footnote w:id="19">
    <w:p w:rsidR="00875A17" w:rsidRPr="00805B26" w:rsidRDefault="00875A17" w:rsidP="00805B26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805B26">
        <w:t xml:space="preserve">Сотня </w:t>
      </w:r>
      <w:r w:rsidRPr="00805B26">
        <w:noBreakHyphen/>
        <w:t xml:space="preserve"> </w:t>
      </w:r>
      <w:r>
        <w:t>историческая</w:t>
      </w:r>
      <w:r w:rsidRPr="00805B26">
        <w:t xml:space="preserve"> административн</w:t>
      </w:r>
      <w:r>
        <w:t xml:space="preserve">ая </w:t>
      </w:r>
      <w:r w:rsidRPr="00805B26">
        <w:t>единица.</w:t>
      </w:r>
      <w:r>
        <w:t xml:space="preserve"> </w:t>
      </w:r>
      <w:r w:rsidRPr="00805B26">
        <w:t xml:space="preserve">Городские </w:t>
      </w:r>
      <w:r>
        <w:t>сотни</w:t>
      </w:r>
      <w:r w:rsidRPr="00805B26">
        <w:t xml:space="preserve"> были связаны с сельскими. Как правило, сотский осуществлял руководство над населением нескольких деревень, иногда – свыше 10. В обязанности сотника входило определение границ волостей или земель, присутствие на поземельных тяжбах, надзор за общинными землями.</w:t>
      </w:r>
    </w:p>
  </w:footnote>
  <w:footnote w:id="20">
    <w:p w:rsidR="00875A17" w:rsidRPr="00E60DC9" w:rsidRDefault="00875A17" w:rsidP="00E60DC9">
      <w:pPr>
        <w:pStyle w:val="a3"/>
        <w:jc w:val="both"/>
      </w:pPr>
      <w:r>
        <w:rPr>
          <w:rStyle w:val="a5"/>
        </w:rPr>
        <w:footnoteRef/>
      </w:r>
      <w:r>
        <w:t xml:space="preserve"> См. термин НОВОПОСЕЛЕННЫЙ в Словаре русского языка </w:t>
      </w:r>
      <w:r>
        <w:rPr>
          <w:lang w:val="en-US"/>
        </w:rPr>
        <w:t>XVIII</w:t>
      </w:r>
      <w:r>
        <w:t xml:space="preserve"> века: </w:t>
      </w:r>
      <w:hyperlink r:id="rId8" w:anchor=":~:text=НОВОПОСЕЛЕННЫЙ.%20НОВОПОСЕЛЕ́ННЫЙ%20(-ой)%2C%20ая%2C%20ое.1.Вновь,что%20нам%20для%20кораблей%20потребно" w:history="1">
        <w:r w:rsidRPr="001445E4">
          <w:rPr>
            <w:rStyle w:val="aa"/>
          </w:rPr>
          <w:t>https://slovar-russkogo-yazyka-xviii-v.slovaronline.com/35247-новопоселенный#:~:text=НОВОПОСЕЛЕННЫЙ.%20НОВОПОСЕЛЕ́ННЫЙ%20(-ой)%2C%20ая%2C%20ое.1.Вновь,что%20нам%20для%20кораблей%20потребно</w:t>
        </w:r>
      </w:hyperlink>
      <w:r>
        <w:t xml:space="preserve">. </w:t>
      </w:r>
      <w:r w:rsidRPr="00E60DC9">
        <w:t>НОВОПОСЕЛЕ́НЕЦ,</w:t>
      </w:r>
      <w:r>
        <w:t xml:space="preserve"> </w:t>
      </w:r>
      <w:r w:rsidRPr="00E60DC9">
        <w:rPr>
          <w:iCs/>
        </w:rPr>
        <w:t>нца</w:t>
      </w:r>
      <w:r w:rsidRPr="00E60DC9">
        <w:t>,</w:t>
      </w:r>
      <w:r>
        <w:t xml:space="preserve"> </w:t>
      </w:r>
      <w:r w:rsidRPr="00E60DC9">
        <w:t>м.</w:t>
      </w:r>
      <w:r>
        <w:t xml:space="preserve"> </w:t>
      </w:r>
      <w:r>
        <w:noBreakHyphen/>
        <w:t xml:space="preserve"> </w:t>
      </w:r>
      <w:r w:rsidRPr="00E60DC9">
        <w:t>Недавно поселенный или поселившийся где-л</w:t>
      </w:r>
      <w:r>
        <w:t>ибо (</w:t>
      </w:r>
      <w:hyperlink r:id="rId9" w:history="1">
        <w:r w:rsidRPr="001445E4">
          <w:rPr>
            <w:rStyle w:val="aa"/>
          </w:rPr>
          <w:t>https://slovar-russkogo-yazyka-xviii-v.slovaronline.com/35246-новопоселенец</w:t>
        </w:r>
      </w:hyperlink>
      <w:r>
        <w:t>).</w:t>
      </w:r>
    </w:p>
  </w:footnote>
  <w:footnote w:id="21">
    <w:p w:rsidR="00875A17" w:rsidRDefault="00875A17" w:rsidP="0045168B">
      <w:pPr>
        <w:pStyle w:val="a3"/>
        <w:jc w:val="both"/>
      </w:pPr>
      <w:r>
        <w:rPr>
          <w:rStyle w:val="a5"/>
        </w:rPr>
        <w:footnoteRef/>
      </w:r>
      <w:r>
        <w:t xml:space="preserve"> Пустошь </w:t>
      </w:r>
      <w:r>
        <w:noBreakHyphen/>
        <w:t xml:space="preserve"> </w:t>
      </w:r>
      <w:r w:rsidRPr="0045168B">
        <w:t>заброшенные земли, на которых когда-то были земледельческие поселения, но откуда крестьяне ушли из-за разорения, вызванного войнами, неурожаями, голодом</w:t>
      </w:r>
      <w:r>
        <w:t xml:space="preserve"> или</w:t>
      </w:r>
      <w:r w:rsidRPr="0045168B">
        <w:t xml:space="preserve"> болезнями.</w:t>
      </w:r>
    </w:p>
  </w:footnote>
  <w:footnote w:id="22">
    <w:p w:rsidR="00875A17" w:rsidRDefault="00875A17" w:rsidP="0023529D">
      <w:pPr>
        <w:pStyle w:val="a3"/>
        <w:jc w:val="both"/>
      </w:pPr>
      <w:r>
        <w:rPr>
          <w:rStyle w:val="a5"/>
        </w:rPr>
        <w:footnoteRef/>
      </w:r>
      <w:r>
        <w:t xml:space="preserve"> В промежуточных ревизиях на утаённых (1721 г.) и убылых (1722-1742 гг.) и в сказке 1745 года указывалось только мужское население разного возраста, женщин не переписывали.</w:t>
      </w:r>
    </w:p>
  </w:footnote>
  <w:footnote w:id="23">
    <w:p w:rsidR="00875A17" w:rsidRDefault="00875A17" w:rsidP="00172CA4">
      <w:pPr>
        <w:pStyle w:val="a3"/>
        <w:jc w:val="both"/>
      </w:pPr>
      <w:r>
        <w:rPr>
          <w:rStyle w:val="a5"/>
        </w:rPr>
        <w:footnoteRef/>
      </w:r>
      <w:r>
        <w:t xml:space="preserve"> Годы рождения, вписанные в круглых скобках курсивом, не указаны в сказке, а высчитаны автором исходя из даты проведения переписи и указанного возраста предков Чугуновых.</w:t>
      </w:r>
    </w:p>
  </w:footnote>
  <w:footnote w:id="24">
    <w:p w:rsidR="00875A17" w:rsidRDefault="00875A17" w:rsidP="00C22AA0">
      <w:pPr>
        <w:pStyle w:val="a3"/>
        <w:jc w:val="both"/>
      </w:pPr>
      <w:r>
        <w:rPr>
          <w:rStyle w:val="a5"/>
        </w:rPr>
        <w:footnoteRef/>
      </w:r>
      <w:r>
        <w:t xml:space="preserve"> Скоропись этого периода при внимательном прочтении может разобрать и неподготовленный человек.</w:t>
      </w:r>
    </w:p>
  </w:footnote>
  <w:footnote w:id="25">
    <w:p w:rsidR="00875A17" w:rsidRDefault="00875A17" w:rsidP="00FF7143">
      <w:pPr>
        <w:pStyle w:val="a3"/>
        <w:jc w:val="both"/>
      </w:pPr>
      <w:r>
        <w:rPr>
          <w:rStyle w:val="a5"/>
        </w:rPr>
        <w:footnoteRef/>
      </w:r>
      <w:r>
        <w:t xml:space="preserve"> Каждого человека мужского пола записывали под отдельным номером.</w:t>
      </w:r>
    </w:p>
  </w:footnote>
  <w:footnote w:id="26">
    <w:p w:rsidR="00875A17" w:rsidRDefault="00875A17" w:rsidP="008825A1">
      <w:pPr>
        <w:pStyle w:val="a3"/>
        <w:jc w:val="both"/>
      </w:pPr>
      <w:r>
        <w:rPr>
          <w:rStyle w:val="a5"/>
        </w:rPr>
        <w:footnoteRef/>
      </w:r>
      <w:r>
        <w:t xml:space="preserve"> Годы смерти не указывались, только сам факт смерти человека и его возраст по последней переписи (1721 г.). Даты фиксировались у бежавших и отданных в рекруты.</w:t>
      </w:r>
    </w:p>
  </w:footnote>
  <w:footnote w:id="27">
    <w:p w:rsidR="00875A17" w:rsidRDefault="00875A17" w:rsidP="00433C2F">
      <w:pPr>
        <w:pStyle w:val="a3"/>
        <w:jc w:val="both"/>
      </w:pPr>
      <w:r>
        <w:rPr>
          <w:rStyle w:val="a5"/>
        </w:rPr>
        <w:footnoteRef/>
      </w:r>
      <w:r>
        <w:t xml:space="preserve"> Так в тексте. Ошибка в отчестве допущена и в записи у Прокофея (№169178), брата Фёдора. Далее в тексте вместо ошибочных форм отчества этих людей мы будем использовать отчество Константинов(ы).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A4C51"/>
    <w:multiLevelType w:val="hybridMultilevel"/>
    <w:tmpl w:val="2A08D8E0"/>
    <w:lvl w:ilvl="0" w:tplc="1902AB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3D440C1"/>
    <w:multiLevelType w:val="hybridMultilevel"/>
    <w:tmpl w:val="88209A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75B5709"/>
    <w:multiLevelType w:val="hybridMultilevel"/>
    <w:tmpl w:val="88209A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EB55D00"/>
    <w:multiLevelType w:val="hybridMultilevel"/>
    <w:tmpl w:val="2F7E853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42B31F65"/>
    <w:multiLevelType w:val="hybridMultilevel"/>
    <w:tmpl w:val="17FC876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4AE73BA6"/>
    <w:multiLevelType w:val="hybridMultilevel"/>
    <w:tmpl w:val="4464FD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7D97A3A"/>
    <w:multiLevelType w:val="hybridMultilevel"/>
    <w:tmpl w:val="3FD8B2C0"/>
    <w:lvl w:ilvl="0" w:tplc="EDF09C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05D17D1"/>
    <w:multiLevelType w:val="hybridMultilevel"/>
    <w:tmpl w:val="C47689C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7EA6726F"/>
    <w:multiLevelType w:val="hybridMultilevel"/>
    <w:tmpl w:val="B6B6167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4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46A4A"/>
    <w:rsid w:val="0000108E"/>
    <w:rsid w:val="0000206C"/>
    <w:rsid w:val="00003456"/>
    <w:rsid w:val="00006F14"/>
    <w:rsid w:val="00010A02"/>
    <w:rsid w:val="00014BC8"/>
    <w:rsid w:val="00021886"/>
    <w:rsid w:val="00023ED7"/>
    <w:rsid w:val="00030254"/>
    <w:rsid w:val="0003114F"/>
    <w:rsid w:val="00040080"/>
    <w:rsid w:val="00044361"/>
    <w:rsid w:val="00052AEA"/>
    <w:rsid w:val="000761BF"/>
    <w:rsid w:val="000763B3"/>
    <w:rsid w:val="00081406"/>
    <w:rsid w:val="00085D62"/>
    <w:rsid w:val="000B4228"/>
    <w:rsid w:val="000B4806"/>
    <w:rsid w:val="000B6150"/>
    <w:rsid w:val="000B63F1"/>
    <w:rsid w:val="000D21D7"/>
    <w:rsid w:val="000D4082"/>
    <w:rsid w:val="000D477B"/>
    <w:rsid w:val="000E016D"/>
    <w:rsid w:val="000E78DC"/>
    <w:rsid w:val="00100BB7"/>
    <w:rsid w:val="00103C5A"/>
    <w:rsid w:val="0010478D"/>
    <w:rsid w:val="0010502A"/>
    <w:rsid w:val="00107A08"/>
    <w:rsid w:val="001205A9"/>
    <w:rsid w:val="00123292"/>
    <w:rsid w:val="001251C8"/>
    <w:rsid w:val="0013129C"/>
    <w:rsid w:val="001321DE"/>
    <w:rsid w:val="001356D0"/>
    <w:rsid w:val="00143B01"/>
    <w:rsid w:val="00146EC0"/>
    <w:rsid w:val="001508C2"/>
    <w:rsid w:val="001542B4"/>
    <w:rsid w:val="00172CA4"/>
    <w:rsid w:val="001751F0"/>
    <w:rsid w:val="00181F41"/>
    <w:rsid w:val="001824A3"/>
    <w:rsid w:val="001A19CE"/>
    <w:rsid w:val="001A4F86"/>
    <w:rsid w:val="001A7689"/>
    <w:rsid w:val="001B7C10"/>
    <w:rsid w:val="001C62B7"/>
    <w:rsid w:val="001D630F"/>
    <w:rsid w:val="001E0F4C"/>
    <w:rsid w:val="0020307A"/>
    <w:rsid w:val="00213861"/>
    <w:rsid w:val="00227E47"/>
    <w:rsid w:val="00231264"/>
    <w:rsid w:val="002321B5"/>
    <w:rsid w:val="002342BB"/>
    <w:rsid w:val="002342DC"/>
    <w:rsid w:val="0023529D"/>
    <w:rsid w:val="00240BC8"/>
    <w:rsid w:val="00241B1A"/>
    <w:rsid w:val="002420E3"/>
    <w:rsid w:val="00246EFA"/>
    <w:rsid w:val="00272E0B"/>
    <w:rsid w:val="00280100"/>
    <w:rsid w:val="002802B0"/>
    <w:rsid w:val="002808BC"/>
    <w:rsid w:val="00280CB3"/>
    <w:rsid w:val="00282C19"/>
    <w:rsid w:val="00286881"/>
    <w:rsid w:val="002873A2"/>
    <w:rsid w:val="002A065C"/>
    <w:rsid w:val="002A5938"/>
    <w:rsid w:val="002B1145"/>
    <w:rsid w:val="002B40AB"/>
    <w:rsid w:val="002D7BE4"/>
    <w:rsid w:val="002E12C2"/>
    <w:rsid w:val="002F2B23"/>
    <w:rsid w:val="00302EB1"/>
    <w:rsid w:val="00307540"/>
    <w:rsid w:val="003107C9"/>
    <w:rsid w:val="00342D7F"/>
    <w:rsid w:val="00345A89"/>
    <w:rsid w:val="00346A4A"/>
    <w:rsid w:val="00353BEB"/>
    <w:rsid w:val="0035452D"/>
    <w:rsid w:val="00356E84"/>
    <w:rsid w:val="00362515"/>
    <w:rsid w:val="00366E20"/>
    <w:rsid w:val="00372F40"/>
    <w:rsid w:val="00377A54"/>
    <w:rsid w:val="003930F3"/>
    <w:rsid w:val="003942E7"/>
    <w:rsid w:val="003971A5"/>
    <w:rsid w:val="003A08E0"/>
    <w:rsid w:val="003B47A4"/>
    <w:rsid w:val="003B53B8"/>
    <w:rsid w:val="003B5E19"/>
    <w:rsid w:val="003C1640"/>
    <w:rsid w:val="003C18E2"/>
    <w:rsid w:val="003C6FD5"/>
    <w:rsid w:val="003D7338"/>
    <w:rsid w:val="003E2152"/>
    <w:rsid w:val="003E59E2"/>
    <w:rsid w:val="003E74E4"/>
    <w:rsid w:val="003F1B1B"/>
    <w:rsid w:val="003F3A46"/>
    <w:rsid w:val="003F599E"/>
    <w:rsid w:val="003F6F42"/>
    <w:rsid w:val="00403116"/>
    <w:rsid w:val="0040429B"/>
    <w:rsid w:val="00415531"/>
    <w:rsid w:val="0041790C"/>
    <w:rsid w:val="00421D84"/>
    <w:rsid w:val="00424AF4"/>
    <w:rsid w:val="00433C2F"/>
    <w:rsid w:val="00443EBB"/>
    <w:rsid w:val="0045168B"/>
    <w:rsid w:val="00461D08"/>
    <w:rsid w:val="004650D3"/>
    <w:rsid w:val="004662F1"/>
    <w:rsid w:val="00466B18"/>
    <w:rsid w:val="00466F7A"/>
    <w:rsid w:val="00477EEF"/>
    <w:rsid w:val="004857D8"/>
    <w:rsid w:val="00485AA9"/>
    <w:rsid w:val="00490B34"/>
    <w:rsid w:val="00490E84"/>
    <w:rsid w:val="00491D5B"/>
    <w:rsid w:val="004B60E2"/>
    <w:rsid w:val="004C2AE1"/>
    <w:rsid w:val="004D2E05"/>
    <w:rsid w:val="004F0BDF"/>
    <w:rsid w:val="00502B60"/>
    <w:rsid w:val="00502FE8"/>
    <w:rsid w:val="0051417B"/>
    <w:rsid w:val="00517499"/>
    <w:rsid w:val="00526A43"/>
    <w:rsid w:val="00535851"/>
    <w:rsid w:val="00544730"/>
    <w:rsid w:val="0054696B"/>
    <w:rsid w:val="00553E90"/>
    <w:rsid w:val="00562C52"/>
    <w:rsid w:val="00565640"/>
    <w:rsid w:val="00572D84"/>
    <w:rsid w:val="0057460A"/>
    <w:rsid w:val="00587BEA"/>
    <w:rsid w:val="00587E88"/>
    <w:rsid w:val="005B08F1"/>
    <w:rsid w:val="005B0D35"/>
    <w:rsid w:val="005B710C"/>
    <w:rsid w:val="005B7DDC"/>
    <w:rsid w:val="005C18AD"/>
    <w:rsid w:val="005D3B64"/>
    <w:rsid w:val="005D46B5"/>
    <w:rsid w:val="005D5A8A"/>
    <w:rsid w:val="005E24E8"/>
    <w:rsid w:val="005E350A"/>
    <w:rsid w:val="005F5541"/>
    <w:rsid w:val="00616918"/>
    <w:rsid w:val="00622204"/>
    <w:rsid w:val="00627480"/>
    <w:rsid w:val="00633431"/>
    <w:rsid w:val="00635651"/>
    <w:rsid w:val="00637C7C"/>
    <w:rsid w:val="0064545D"/>
    <w:rsid w:val="006551F1"/>
    <w:rsid w:val="00664EE1"/>
    <w:rsid w:val="00667C7E"/>
    <w:rsid w:val="00670074"/>
    <w:rsid w:val="006719B9"/>
    <w:rsid w:val="00697A90"/>
    <w:rsid w:val="00697B53"/>
    <w:rsid w:val="006A2F2D"/>
    <w:rsid w:val="006A7EDA"/>
    <w:rsid w:val="006B2575"/>
    <w:rsid w:val="006C7394"/>
    <w:rsid w:val="006D203E"/>
    <w:rsid w:val="006D7FFD"/>
    <w:rsid w:val="006E7C9D"/>
    <w:rsid w:val="006F507E"/>
    <w:rsid w:val="007102A9"/>
    <w:rsid w:val="00710C2B"/>
    <w:rsid w:val="00714D01"/>
    <w:rsid w:val="00721F0A"/>
    <w:rsid w:val="00724C5C"/>
    <w:rsid w:val="00734D41"/>
    <w:rsid w:val="0073608C"/>
    <w:rsid w:val="007423C3"/>
    <w:rsid w:val="00753AC3"/>
    <w:rsid w:val="00766CB7"/>
    <w:rsid w:val="00777365"/>
    <w:rsid w:val="00781A60"/>
    <w:rsid w:val="00782F6F"/>
    <w:rsid w:val="007915C9"/>
    <w:rsid w:val="007A274B"/>
    <w:rsid w:val="007A4BF4"/>
    <w:rsid w:val="007A75BF"/>
    <w:rsid w:val="007B2371"/>
    <w:rsid w:val="007B2920"/>
    <w:rsid w:val="007B4386"/>
    <w:rsid w:val="007B438D"/>
    <w:rsid w:val="007B5EE1"/>
    <w:rsid w:val="007E193B"/>
    <w:rsid w:val="007E60D8"/>
    <w:rsid w:val="007F6D86"/>
    <w:rsid w:val="00805B26"/>
    <w:rsid w:val="00806CED"/>
    <w:rsid w:val="00806DB0"/>
    <w:rsid w:val="00812B13"/>
    <w:rsid w:val="00813503"/>
    <w:rsid w:val="00827796"/>
    <w:rsid w:val="00827AC9"/>
    <w:rsid w:val="00832485"/>
    <w:rsid w:val="00832ACA"/>
    <w:rsid w:val="00835548"/>
    <w:rsid w:val="008364F8"/>
    <w:rsid w:val="00837640"/>
    <w:rsid w:val="00841CC4"/>
    <w:rsid w:val="00844F17"/>
    <w:rsid w:val="00846B9B"/>
    <w:rsid w:val="00852614"/>
    <w:rsid w:val="00875A17"/>
    <w:rsid w:val="00877D0B"/>
    <w:rsid w:val="00880103"/>
    <w:rsid w:val="008825A1"/>
    <w:rsid w:val="0088668B"/>
    <w:rsid w:val="00887471"/>
    <w:rsid w:val="00895CFD"/>
    <w:rsid w:val="008A0F67"/>
    <w:rsid w:val="008B509A"/>
    <w:rsid w:val="008C1E36"/>
    <w:rsid w:val="008C6C50"/>
    <w:rsid w:val="008D5543"/>
    <w:rsid w:val="008D759C"/>
    <w:rsid w:val="008E530A"/>
    <w:rsid w:val="008F1531"/>
    <w:rsid w:val="008F58BD"/>
    <w:rsid w:val="009034AA"/>
    <w:rsid w:val="009058EB"/>
    <w:rsid w:val="00911954"/>
    <w:rsid w:val="00913381"/>
    <w:rsid w:val="009228A8"/>
    <w:rsid w:val="00923D71"/>
    <w:rsid w:val="009278D4"/>
    <w:rsid w:val="009306A6"/>
    <w:rsid w:val="00933179"/>
    <w:rsid w:val="00933CC6"/>
    <w:rsid w:val="0093666E"/>
    <w:rsid w:val="00940229"/>
    <w:rsid w:val="00955911"/>
    <w:rsid w:val="00957929"/>
    <w:rsid w:val="00957D83"/>
    <w:rsid w:val="00962C59"/>
    <w:rsid w:val="00963398"/>
    <w:rsid w:val="00970EEF"/>
    <w:rsid w:val="009741AC"/>
    <w:rsid w:val="00990D18"/>
    <w:rsid w:val="009A0717"/>
    <w:rsid w:val="009B06D2"/>
    <w:rsid w:val="009B4CB6"/>
    <w:rsid w:val="009C7DBF"/>
    <w:rsid w:val="009D3E78"/>
    <w:rsid w:val="009D4347"/>
    <w:rsid w:val="009E5583"/>
    <w:rsid w:val="009E5A0A"/>
    <w:rsid w:val="009E6101"/>
    <w:rsid w:val="00A00A57"/>
    <w:rsid w:val="00A040F5"/>
    <w:rsid w:val="00A224D1"/>
    <w:rsid w:val="00A25997"/>
    <w:rsid w:val="00A261AA"/>
    <w:rsid w:val="00A26A0E"/>
    <w:rsid w:val="00A367C9"/>
    <w:rsid w:val="00A372CB"/>
    <w:rsid w:val="00A373D4"/>
    <w:rsid w:val="00A509E0"/>
    <w:rsid w:val="00A566D4"/>
    <w:rsid w:val="00A5702D"/>
    <w:rsid w:val="00A62C62"/>
    <w:rsid w:val="00A63D65"/>
    <w:rsid w:val="00A8306F"/>
    <w:rsid w:val="00A9604A"/>
    <w:rsid w:val="00AA0C9F"/>
    <w:rsid w:val="00AB6D8A"/>
    <w:rsid w:val="00AC5139"/>
    <w:rsid w:val="00AD3CD0"/>
    <w:rsid w:val="00AD411C"/>
    <w:rsid w:val="00AD4D10"/>
    <w:rsid w:val="00AD60E3"/>
    <w:rsid w:val="00AE2B26"/>
    <w:rsid w:val="00AE7234"/>
    <w:rsid w:val="00AF3667"/>
    <w:rsid w:val="00AF5AE9"/>
    <w:rsid w:val="00B034ED"/>
    <w:rsid w:val="00B13C21"/>
    <w:rsid w:val="00B15D64"/>
    <w:rsid w:val="00B169CF"/>
    <w:rsid w:val="00B17B95"/>
    <w:rsid w:val="00B213B5"/>
    <w:rsid w:val="00B22F0A"/>
    <w:rsid w:val="00B41143"/>
    <w:rsid w:val="00B412D6"/>
    <w:rsid w:val="00B428EB"/>
    <w:rsid w:val="00B560E0"/>
    <w:rsid w:val="00B72128"/>
    <w:rsid w:val="00B74B2F"/>
    <w:rsid w:val="00B760A7"/>
    <w:rsid w:val="00B772D4"/>
    <w:rsid w:val="00B80AE7"/>
    <w:rsid w:val="00B838B9"/>
    <w:rsid w:val="00B841C8"/>
    <w:rsid w:val="00B8420B"/>
    <w:rsid w:val="00B90E59"/>
    <w:rsid w:val="00B93A2E"/>
    <w:rsid w:val="00B96192"/>
    <w:rsid w:val="00BA49C4"/>
    <w:rsid w:val="00BA5799"/>
    <w:rsid w:val="00BB071D"/>
    <w:rsid w:val="00BB2CBF"/>
    <w:rsid w:val="00BB4FED"/>
    <w:rsid w:val="00BB557E"/>
    <w:rsid w:val="00BC69CE"/>
    <w:rsid w:val="00BD0DF2"/>
    <w:rsid w:val="00BD117D"/>
    <w:rsid w:val="00BD2F8D"/>
    <w:rsid w:val="00BD58CB"/>
    <w:rsid w:val="00BD709E"/>
    <w:rsid w:val="00BD70E8"/>
    <w:rsid w:val="00BE4FD9"/>
    <w:rsid w:val="00BE57AF"/>
    <w:rsid w:val="00BF1458"/>
    <w:rsid w:val="00BF5AFB"/>
    <w:rsid w:val="00C036AF"/>
    <w:rsid w:val="00C13FA8"/>
    <w:rsid w:val="00C21AC5"/>
    <w:rsid w:val="00C22AA0"/>
    <w:rsid w:val="00C37086"/>
    <w:rsid w:val="00C42B4E"/>
    <w:rsid w:val="00C5775A"/>
    <w:rsid w:val="00C80F08"/>
    <w:rsid w:val="00C84B5E"/>
    <w:rsid w:val="00CA1CD6"/>
    <w:rsid w:val="00CA3B78"/>
    <w:rsid w:val="00CB5893"/>
    <w:rsid w:val="00CC3CE7"/>
    <w:rsid w:val="00CC6FA8"/>
    <w:rsid w:val="00CC751A"/>
    <w:rsid w:val="00CF4E12"/>
    <w:rsid w:val="00CF66DC"/>
    <w:rsid w:val="00D01F11"/>
    <w:rsid w:val="00D130A3"/>
    <w:rsid w:val="00D20A91"/>
    <w:rsid w:val="00D21534"/>
    <w:rsid w:val="00D2700F"/>
    <w:rsid w:val="00D27577"/>
    <w:rsid w:val="00D31A65"/>
    <w:rsid w:val="00D3436A"/>
    <w:rsid w:val="00D424BF"/>
    <w:rsid w:val="00D509D4"/>
    <w:rsid w:val="00D50A0F"/>
    <w:rsid w:val="00D53351"/>
    <w:rsid w:val="00D5791E"/>
    <w:rsid w:val="00D63769"/>
    <w:rsid w:val="00D874AD"/>
    <w:rsid w:val="00D90E9A"/>
    <w:rsid w:val="00D94FFF"/>
    <w:rsid w:val="00D96650"/>
    <w:rsid w:val="00DA2D97"/>
    <w:rsid w:val="00DA6CA1"/>
    <w:rsid w:val="00DB3D34"/>
    <w:rsid w:val="00DC2F70"/>
    <w:rsid w:val="00DC6160"/>
    <w:rsid w:val="00DC78D7"/>
    <w:rsid w:val="00DD16CF"/>
    <w:rsid w:val="00DE0441"/>
    <w:rsid w:val="00DE30F0"/>
    <w:rsid w:val="00DF13F6"/>
    <w:rsid w:val="00DF4B80"/>
    <w:rsid w:val="00E04421"/>
    <w:rsid w:val="00E05280"/>
    <w:rsid w:val="00E101C9"/>
    <w:rsid w:val="00E1772F"/>
    <w:rsid w:val="00E208AB"/>
    <w:rsid w:val="00E2194A"/>
    <w:rsid w:val="00E23956"/>
    <w:rsid w:val="00E34163"/>
    <w:rsid w:val="00E34B38"/>
    <w:rsid w:val="00E570E9"/>
    <w:rsid w:val="00E60DC9"/>
    <w:rsid w:val="00E67FDD"/>
    <w:rsid w:val="00E70997"/>
    <w:rsid w:val="00E76C39"/>
    <w:rsid w:val="00E772B0"/>
    <w:rsid w:val="00E8383C"/>
    <w:rsid w:val="00E91005"/>
    <w:rsid w:val="00EA1F8D"/>
    <w:rsid w:val="00EA43BC"/>
    <w:rsid w:val="00EA7317"/>
    <w:rsid w:val="00EC45F8"/>
    <w:rsid w:val="00EC4C4B"/>
    <w:rsid w:val="00EC6D7C"/>
    <w:rsid w:val="00ED6AF9"/>
    <w:rsid w:val="00EE19EA"/>
    <w:rsid w:val="00EE2C56"/>
    <w:rsid w:val="00EF0752"/>
    <w:rsid w:val="00EF1DA0"/>
    <w:rsid w:val="00EF3E30"/>
    <w:rsid w:val="00EF58DE"/>
    <w:rsid w:val="00F06EE5"/>
    <w:rsid w:val="00F078CB"/>
    <w:rsid w:val="00F463A1"/>
    <w:rsid w:val="00F53F94"/>
    <w:rsid w:val="00F66D90"/>
    <w:rsid w:val="00F726EB"/>
    <w:rsid w:val="00F73A3E"/>
    <w:rsid w:val="00F762B7"/>
    <w:rsid w:val="00F863BC"/>
    <w:rsid w:val="00F87E2A"/>
    <w:rsid w:val="00FA31E7"/>
    <w:rsid w:val="00FA4D09"/>
    <w:rsid w:val="00FA5A41"/>
    <w:rsid w:val="00FB01DF"/>
    <w:rsid w:val="00FB0488"/>
    <w:rsid w:val="00FB1A5F"/>
    <w:rsid w:val="00FC0759"/>
    <w:rsid w:val="00FC45FC"/>
    <w:rsid w:val="00FE0FAD"/>
    <w:rsid w:val="00FE6731"/>
    <w:rsid w:val="00FF0771"/>
    <w:rsid w:val="00FF7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AD4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footnote text"/>
    <w:basedOn w:val="a"/>
    <w:link w:val="a4"/>
    <w:uiPriority w:val="99"/>
    <w:semiHidden/>
    <w:unhideWhenUsed/>
    <w:rsid w:val="0088668B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88668B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88668B"/>
    <w:rPr>
      <w:vertAlign w:val="superscript"/>
    </w:rPr>
  </w:style>
  <w:style w:type="paragraph" w:styleId="a6">
    <w:name w:val="header"/>
    <w:basedOn w:val="a"/>
    <w:link w:val="a7"/>
    <w:uiPriority w:val="99"/>
    <w:semiHidden/>
    <w:unhideWhenUsed/>
    <w:rsid w:val="000034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03456"/>
  </w:style>
  <w:style w:type="paragraph" w:styleId="a8">
    <w:name w:val="footer"/>
    <w:basedOn w:val="a"/>
    <w:link w:val="a9"/>
    <w:uiPriority w:val="99"/>
    <w:unhideWhenUsed/>
    <w:rsid w:val="000034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3456"/>
  </w:style>
  <w:style w:type="character" w:styleId="aa">
    <w:name w:val="Hyperlink"/>
    <w:basedOn w:val="a0"/>
    <w:uiPriority w:val="99"/>
    <w:unhideWhenUsed/>
    <w:rsid w:val="0057460A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2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24AF4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E60DC9"/>
    <w:pPr>
      <w:ind w:left="720"/>
      <w:contextualSpacing/>
    </w:pPr>
  </w:style>
  <w:style w:type="character" w:styleId="ae">
    <w:name w:val="Emphasis"/>
    <w:basedOn w:val="a0"/>
    <w:uiPriority w:val="20"/>
    <w:qFormat/>
    <w:rsid w:val="00E60DC9"/>
    <w:rPr>
      <w:i/>
      <w:iCs/>
    </w:rPr>
  </w:style>
  <w:style w:type="character" w:customStyle="1" w:styleId="sem">
    <w:name w:val="sem"/>
    <w:basedOn w:val="a0"/>
    <w:rsid w:val="00E60DC9"/>
  </w:style>
  <w:style w:type="table" w:styleId="af">
    <w:name w:val="Table Grid"/>
    <w:basedOn w:val="a1"/>
    <w:uiPriority w:val="59"/>
    <w:rsid w:val="00006F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4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3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slovar-russkogo-yazyka-xviii-v.slovaronline.com/35247-&#1085;&#1086;&#1074;&#1086;&#1087;&#1086;&#1089;&#1077;&#1083;&#1077;&#1085;&#1085;&#1099;&#1081;" TargetMode="External"/><Relationship Id="rId3" Type="http://schemas.openxmlformats.org/officeDocument/2006/relationships/hyperlink" Target="http://www.mestnoepravo.com/docs/2017-04-5-006.pdf" TargetMode="External"/><Relationship Id="rId7" Type="http://schemas.openxmlformats.org/officeDocument/2006/relationships/hyperlink" Target="http://www.unn.ru/pages/e-library/vestnik/19931778_2016_-_3_unicode/4.pdf" TargetMode="External"/><Relationship Id="rId2" Type="http://schemas.openxmlformats.org/officeDocument/2006/relationships/hyperlink" Target="https://www.karailga.com/revizskie-skazki" TargetMode="External"/><Relationship Id="rId1" Type="http://schemas.openxmlformats.org/officeDocument/2006/relationships/hyperlink" Target="http://www.mordovia.info/wiki/&#1053;&#1086;&#1074;&#1086;&#1082;&#1088;&#1077;&#1097;&#1077;&#1085;&#1099;" TargetMode="External"/><Relationship Id="rId6" Type="http://schemas.openxmlformats.org/officeDocument/2006/relationships/hyperlink" Target="https://viewer.rusneb.ru/ru/000199_000009_003694808?page=1&amp;rotate=0&amp;theme=white" TargetMode="External"/><Relationship Id="rId5" Type="http://schemas.openxmlformats.org/officeDocument/2006/relationships/hyperlink" Target="https://elibrary.com.ua/m/articles/view/&#1054;-&#1071;&#1057;&#1040;&#1063;&#1053;&#1054;&#1052;-&#1054;&#1041;&#1051;&#1054;&#1046;&#1045;&#1053;&#1048;&#1048;-&#1042;-&#1057;&#1056;&#1045;&#1044;&#1053;&#1045;&#1052;-&#1055;&#1054;&#1042;&#1054;&#1051;&#1046;&#1068;&#1045;" TargetMode="External"/><Relationship Id="rId4" Type="http://schemas.openxmlformats.org/officeDocument/2006/relationships/hyperlink" Target="https://ist-konkurs.ru/raboty/2013/1447-tajny-revizskogo-dvora-ili-o-spetsifike-provedeniya-pervoj-podushnoj-perepisi-naseleniya-v-tyumenskom-uezde-v-1719-1726-gg" TargetMode="External"/><Relationship Id="rId9" Type="http://schemas.openxmlformats.org/officeDocument/2006/relationships/hyperlink" Target="https://slovar-russkogo-yazyka-xviii-v.slovaronline.com/35246-&#1085;&#1086;&#1074;&#1086;&#1087;&#1086;&#1089;&#1077;&#1083;&#1077;&#1085;&#1077;&#1094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40CE3-AA5F-48C8-8CFB-9FC938125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2962</TotalTime>
  <Pages>19</Pages>
  <Words>4652</Words>
  <Characters>26519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changa1972@ya.ru</dc:creator>
  <cp:keywords/>
  <dc:description/>
  <cp:lastModifiedBy>changa1972@ya.ru</cp:lastModifiedBy>
  <cp:revision>362</cp:revision>
  <cp:lastPrinted>2021-05-02T14:24:00Z</cp:lastPrinted>
  <dcterms:created xsi:type="dcterms:W3CDTF">2021-04-17T05:14:00Z</dcterms:created>
  <dcterms:modified xsi:type="dcterms:W3CDTF">2021-05-02T14:54:00Z</dcterms:modified>
</cp:coreProperties>
</file>